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69673871"/>
        <w:docPartObj>
          <w:docPartGallery w:val="Cover Pages"/>
          <w:docPartUnique/>
        </w:docPartObj>
      </w:sdtPr>
      <w:sdtEndPr>
        <w:rPr>
          <w:color w:val="0070C0"/>
        </w:rPr>
      </w:sdtEndPr>
      <w:sdtContent>
        <w:p w14:paraId="33EDAF35" w14:textId="77777777" w:rsidR="00160A92" w:rsidRDefault="00160A92">
          <w:r>
            <w:rPr>
              <w:noProof/>
            </w:rPr>
            <mc:AlternateContent>
              <mc:Choice Requires="wpg">
                <w:drawing>
                  <wp:anchor distT="0" distB="0" distL="114300" distR="114300" simplePos="0" relativeHeight="251658240" behindDoc="1" locked="0" layoutInCell="1" allowOverlap="1" wp14:anchorId="5A011561" wp14:editId="769E0CEA">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6002E" w14:textId="77777777" w:rsidR="00160A92" w:rsidRDefault="004F13FC">
                                  <w:pPr>
                                    <w:pStyle w:val="NoSpacing"/>
                                    <w:spacing w:before="120"/>
                                    <w:jc w:val="center"/>
                                    <w:rPr>
                                      <w:color w:val="FFFFFF" w:themeColor="background1"/>
                                    </w:rPr>
                                  </w:pPr>
                                  <w:r>
                                    <w:rPr>
                                      <w:color w:val="FFFFFF" w:themeColor="background1"/>
                                    </w:rPr>
                                    <w:t>Insert Liquor Accord name/author</w:t>
                                  </w:r>
                                </w:p>
                                <w:p w14:paraId="1631B051" w14:textId="77777777" w:rsidR="00160A92" w:rsidRDefault="00160A92">
                                  <w:pPr>
                                    <w:pStyle w:val="NoSpacing"/>
                                    <w:spacing w:before="120"/>
                                    <w:jc w:val="center"/>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090A1" w:themeColor="accent1"/>
                                      <w:sz w:val="48"/>
                                      <w:szCs w:val="48"/>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1081AB5C" w14:textId="77777777" w:rsidR="00160A92" w:rsidRPr="004F13FC" w:rsidRDefault="00160A92">
                                      <w:pPr>
                                        <w:pStyle w:val="NoSpacing"/>
                                        <w:jc w:val="center"/>
                                        <w:rPr>
                                          <w:rFonts w:asciiTheme="majorHAnsi" w:eastAsiaTheme="majorEastAsia" w:hAnsiTheme="majorHAnsi" w:cstheme="majorBidi"/>
                                          <w:caps/>
                                          <w:color w:val="0090A1" w:themeColor="accent1"/>
                                          <w:sz w:val="52"/>
                                          <w:szCs w:val="52"/>
                                        </w:rPr>
                                      </w:pPr>
                                      <w:r w:rsidRPr="004F13FC">
                                        <w:rPr>
                                          <w:rFonts w:asciiTheme="majorHAnsi" w:eastAsiaTheme="majorEastAsia" w:hAnsiTheme="majorHAnsi" w:cstheme="majorBidi"/>
                                          <w:caps/>
                                          <w:color w:val="0090A1" w:themeColor="accent1"/>
                                          <w:sz w:val="48"/>
                                          <w:szCs w:val="48"/>
                                        </w:rPr>
                                        <w:t xml:space="preserve">Liquor Accord </w:t>
                                      </w:r>
                                      <w:r w:rsidR="00092CF5" w:rsidRPr="004F13FC">
                                        <w:rPr>
                                          <w:rFonts w:asciiTheme="majorHAnsi" w:eastAsiaTheme="majorEastAsia" w:hAnsiTheme="majorHAnsi" w:cstheme="majorBidi"/>
                                          <w:caps/>
                                          <w:color w:val="0090A1" w:themeColor="accent1"/>
                                          <w:sz w:val="48"/>
                                          <w:szCs w:val="48"/>
                                        </w:rPr>
                                        <w:t xml:space="preserve">project </w:t>
                                      </w:r>
                                      <w:r w:rsidRPr="004F13FC">
                                        <w:rPr>
                                          <w:rFonts w:asciiTheme="majorHAnsi" w:eastAsiaTheme="majorEastAsia" w:hAnsiTheme="majorHAnsi" w:cstheme="majorBidi"/>
                                          <w:caps/>
                                          <w:color w:val="0090A1" w:themeColor="accent1"/>
                                          <w:sz w:val="48"/>
                                          <w:szCs w:val="48"/>
                                        </w:rPr>
                                        <w:t>plan</w:t>
                                      </w:r>
                                      <w:r w:rsidR="004F13FC" w:rsidRPr="004F13FC">
                                        <w:rPr>
                                          <w:rFonts w:asciiTheme="majorHAnsi" w:eastAsiaTheme="majorEastAsia" w:hAnsiTheme="majorHAnsi" w:cstheme="majorBidi"/>
                                          <w:caps/>
                                          <w:color w:val="0090A1" w:themeColor="accent1"/>
                                          <w:sz w:val="48"/>
                                          <w:szCs w:val="48"/>
                                        </w:rPr>
                                        <w:t xml:space="preserve"> (Project title)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A011561" id="Group 193" o:spid="_x0000_s1026" style="position:absolute;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0090a1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0090a1 [3204]" stroked="f" strokeweight="2pt">
                      <v:textbox inset="36pt,57.6pt,36pt,36pt">
                        <w:txbxContent>
                          <w:p w14:paraId="39B6002E" w14:textId="77777777" w:rsidR="00160A92" w:rsidRDefault="004F13FC">
                            <w:pPr>
                              <w:pStyle w:val="NoSpacing"/>
                              <w:spacing w:before="120"/>
                              <w:jc w:val="center"/>
                              <w:rPr>
                                <w:color w:val="FFFFFF" w:themeColor="background1"/>
                              </w:rPr>
                            </w:pPr>
                            <w:r>
                              <w:rPr>
                                <w:color w:val="FFFFFF" w:themeColor="background1"/>
                              </w:rPr>
                              <w:t>Insert Liquor Accord name/author</w:t>
                            </w:r>
                          </w:p>
                          <w:p w14:paraId="1631B051" w14:textId="77777777" w:rsidR="00160A92" w:rsidRDefault="00160A92">
                            <w:pPr>
                              <w:pStyle w:val="NoSpacing"/>
                              <w:spacing w:before="120"/>
                              <w:jc w:val="center"/>
                              <w:rPr>
                                <w:color w:val="FFFFFF" w:themeColor="background1"/>
                              </w:rPr>
                            </w:pPr>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0090A1" w:themeColor="accent1"/>
                                <w:sz w:val="48"/>
                                <w:szCs w:val="48"/>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1081AB5C" w14:textId="77777777" w:rsidR="00160A92" w:rsidRPr="004F13FC" w:rsidRDefault="00160A92">
                                <w:pPr>
                                  <w:pStyle w:val="NoSpacing"/>
                                  <w:jc w:val="center"/>
                                  <w:rPr>
                                    <w:rFonts w:asciiTheme="majorHAnsi" w:eastAsiaTheme="majorEastAsia" w:hAnsiTheme="majorHAnsi" w:cstheme="majorBidi"/>
                                    <w:caps/>
                                    <w:color w:val="0090A1" w:themeColor="accent1"/>
                                    <w:sz w:val="52"/>
                                    <w:szCs w:val="52"/>
                                  </w:rPr>
                                </w:pPr>
                                <w:r w:rsidRPr="004F13FC">
                                  <w:rPr>
                                    <w:rFonts w:asciiTheme="majorHAnsi" w:eastAsiaTheme="majorEastAsia" w:hAnsiTheme="majorHAnsi" w:cstheme="majorBidi"/>
                                    <w:caps/>
                                    <w:color w:val="0090A1" w:themeColor="accent1"/>
                                    <w:sz w:val="48"/>
                                    <w:szCs w:val="48"/>
                                  </w:rPr>
                                  <w:t xml:space="preserve">Liquor Accord </w:t>
                                </w:r>
                                <w:r w:rsidR="00092CF5" w:rsidRPr="004F13FC">
                                  <w:rPr>
                                    <w:rFonts w:asciiTheme="majorHAnsi" w:eastAsiaTheme="majorEastAsia" w:hAnsiTheme="majorHAnsi" w:cstheme="majorBidi"/>
                                    <w:caps/>
                                    <w:color w:val="0090A1" w:themeColor="accent1"/>
                                    <w:sz w:val="48"/>
                                    <w:szCs w:val="48"/>
                                  </w:rPr>
                                  <w:t xml:space="preserve">project </w:t>
                                </w:r>
                                <w:r w:rsidRPr="004F13FC">
                                  <w:rPr>
                                    <w:rFonts w:asciiTheme="majorHAnsi" w:eastAsiaTheme="majorEastAsia" w:hAnsiTheme="majorHAnsi" w:cstheme="majorBidi"/>
                                    <w:caps/>
                                    <w:color w:val="0090A1" w:themeColor="accent1"/>
                                    <w:sz w:val="48"/>
                                    <w:szCs w:val="48"/>
                                  </w:rPr>
                                  <w:t>plan</w:t>
                                </w:r>
                                <w:r w:rsidR="004F13FC" w:rsidRPr="004F13FC">
                                  <w:rPr>
                                    <w:rFonts w:asciiTheme="majorHAnsi" w:eastAsiaTheme="majorEastAsia" w:hAnsiTheme="majorHAnsi" w:cstheme="majorBidi"/>
                                    <w:caps/>
                                    <w:color w:val="0090A1" w:themeColor="accent1"/>
                                    <w:sz w:val="48"/>
                                    <w:szCs w:val="48"/>
                                  </w:rPr>
                                  <w:t xml:space="preserve"> (Project title)</w:t>
                                </w:r>
                              </w:p>
                            </w:sdtContent>
                          </w:sdt>
                        </w:txbxContent>
                      </v:textbox>
                    </v:shape>
                    <w10:wrap anchorx="page" anchory="page"/>
                  </v:group>
                </w:pict>
              </mc:Fallback>
            </mc:AlternateContent>
          </w:r>
        </w:p>
        <w:p w14:paraId="406742AB" w14:textId="77777777" w:rsidR="00160A92" w:rsidRDefault="00160A92">
          <w:pPr>
            <w:spacing w:after="0" w:line="240" w:lineRule="auto"/>
            <w:ind w:left="284" w:hanging="284"/>
            <w:rPr>
              <w:rFonts w:eastAsia="Times New Roman"/>
              <w:bCs/>
              <w:color w:val="0070C0"/>
              <w:sz w:val="28"/>
              <w:szCs w:val="28"/>
            </w:rPr>
          </w:pPr>
          <w:r>
            <w:rPr>
              <w:color w:val="0070C0"/>
            </w:rPr>
            <w:br w:type="page"/>
          </w:r>
        </w:p>
      </w:sdtContent>
    </w:sdt>
    <w:p w14:paraId="54757FB9" w14:textId="77777777" w:rsidR="002D039F" w:rsidRPr="005A5C68" w:rsidRDefault="005E4ADA" w:rsidP="005A5C68">
      <w:pPr>
        <w:pStyle w:val="Heading1"/>
      </w:pPr>
      <w:bookmarkStart w:id="0" w:name="_Toc136250081"/>
      <w:r w:rsidRPr="005A5C68">
        <w:lastRenderedPageBreak/>
        <w:t>Foreword</w:t>
      </w:r>
      <w:bookmarkEnd w:id="0"/>
    </w:p>
    <w:p w14:paraId="3AB1C1BC" w14:textId="77777777" w:rsidR="00E5565F" w:rsidRDefault="005E4ADA" w:rsidP="005E4ADA">
      <w:pPr>
        <w:rPr>
          <w:color w:val="0070C0"/>
        </w:rPr>
      </w:pPr>
      <w:r w:rsidRPr="00E23022">
        <w:rPr>
          <w:color w:val="0070C0"/>
        </w:rPr>
        <w:t xml:space="preserve">The detail provided within this </w:t>
      </w:r>
      <w:r w:rsidR="00EF475C" w:rsidRPr="00E23022">
        <w:rPr>
          <w:color w:val="0070C0"/>
        </w:rPr>
        <w:t>Campaign</w:t>
      </w:r>
      <w:r w:rsidRPr="00E23022">
        <w:rPr>
          <w:color w:val="0070C0"/>
        </w:rPr>
        <w:t xml:space="preserve"> </w:t>
      </w:r>
      <w:r w:rsidR="002765B3" w:rsidRPr="00E23022">
        <w:rPr>
          <w:color w:val="0070C0"/>
        </w:rPr>
        <w:t xml:space="preserve">Project </w:t>
      </w:r>
      <w:r w:rsidRPr="00E23022">
        <w:rPr>
          <w:color w:val="0070C0"/>
        </w:rPr>
        <w:t xml:space="preserve">Plan is an example only – it is indicated in blue writing. </w:t>
      </w:r>
    </w:p>
    <w:p w14:paraId="506227DB" w14:textId="77777777" w:rsidR="000A00D2" w:rsidRPr="00E23022" w:rsidRDefault="000A00D2" w:rsidP="005E4ADA">
      <w:pPr>
        <w:rPr>
          <w:color w:val="0070C0"/>
        </w:rPr>
      </w:pPr>
      <w:r w:rsidRPr="00E23022">
        <w:rPr>
          <w:color w:val="0070C0"/>
        </w:rPr>
        <w:t xml:space="preserve">The planner is designed to guide the </w:t>
      </w:r>
      <w:r w:rsidR="00200F43">
        <w:rPr>
          <w:color w:val="0070C0"/>
        </w:rPr>
        <w:t>development</w:t>
      </w:r>
      <w:r w:rsidR="00562E2C">
        <w:rPr>
          <w:color w:val="0070C0"/>
        </w:rPr>
        <w:t xml:space="preserve"> and </w:t>
      </w:r>
      <w:r w:rsidR="00200F43">
        <w:rPr>
          <w:color w:val="0070C0"/>
        </w:rPr>
        <w:t>execution</w:t>
      </w:r>
      <w:r w:rsidRPr="00E23022">
        <w:rPr>
          <w:color w:val="0070C0"/>
        </w:rPr>
        <w:t xml:space="preserve"> of a campaign</w:t>
      </w:r>
      <w:r w:rsidR="00E5565F">
        <w:rPr>
          <w:color w:val="0070C0"/>
        </w:rPr>
        <w:t>,</w:t>
      </w:r>
      <w:r w:rsidRPr="00E23022">
        <w:rPr>
          <w:color w:val="0070C0"/>
        </w:rPr>
        <w:t xml:space="preserve"> the ‘Why? What? Who? When? </w:t>
      </w:r>
      <w:r w:rsidR="00B75902">
        <w:rPr>
          <w:color w:val="0070C0"/>
        </w:rPr>
        <w:t xml:space="preserve">and </w:t>
      </w:r>
      <w:proofErr w:type="gramStart"/>
      <w:r w:rsidRPr="00E23022">
        <w:rPr>
          <w:color w:val="0070C0"/>
        </w:rPr>
        <w:t>How</w:t>
      </w:r>
      <w:proofErr w:type="gramEnd"/>
      <w:r w:rsidRPr="00E23022">
        <w:rPr>
          <w:color w:val="0070C0"/>
        </w:rPr>
        <w:t>?’.</w:t>
      </w:r>
    </w:p>
    <w:p w14:paraId="609FDF3D" w14:textId="77777777" w:rsidR="005E4ADA" w:rsidRPr="00E23022" w:rsidRDefault="005E4ADA" w:rsidP="19A99A47">
      <w:pPr>
        <w:rPr>
          <w:i/>
          <w:iCs/>
          <w:color w:val="0070C0"/>
        </w:rPr>
      </w:pPr>
      <w:r w:rsidRPr="00E23022">
        <w:rPr>
          <w:i/>
          <w:iCs/>
          <w:color w:val="0070C0"/>
        </w:rPr>
        <w:t xml:space="preserve">Delete all </w:t>
      </w:r>
      <w:r w:rsidR="00951FB9" w:rsidRPr="00E23022">
        <w:rPr>
          <w:i/>
          <w:iCs/>
          <w:color w:val="0070C0"/>
        </w:rPr>
        <w:t>blue</w:t>
      </w:r>
      <w:r w:rsidRPr="00E23022">
        <w:rPr>
          <w:i/>
          <w:iCs/>
          <w:color w:val="0070C0"/>
        </w:rPr>
        <w:t xml:space="preserve"> writing, </w:t>
      </w:r>
      <w:r w:rsidRPr="00E23022">
        <w:rPr>
          <w:i/>
          <w:iCs/>
          <w:color w:val="0070C0"/>
          <w:u w:val="single"/>
        </w:rPr>
        <w:t xml:space="preserve">including </w:t>
      </w:r>
      <w:r w:rsidR="2178D1B3" w:rsidRPr="00E23022">
        <w:rPr>
          <w:i/>
          <w:iCs/>
          <w:color w:val="0070C0"/>
          <w:u w:val="single"/>
        </w:rPr>
        <w:t xml:space="preserve">this </w:t>
      </w:r>
      <w:r w:rsidRPr="00E23022">
        <w:rPr>
          <w:i/>
          <w:iCs/>
          <w:color w:val="0070C0"/>
          <w:u w:val="single"/>
        </w:rPr>
        <w:t>Foreword</w:t>
      </w:r>
      <w:r w:rsidRPr="00E23022">
        <w:rPr>
          <w:i/>
          <w:iCs/>
          <w:color w:val="0070C0"/>
        </w:rPr>
        <w:t xml:space="preserve">, and complete with your own information. </w:t>
      </w:r>
    </w:p>
    <w:p w14:paraId="70440977" w14:textId="77777777" w:rsidR="00A13DD0" w:rsidRDefault="00071296">
      <w:pPr>
        <w:spacing w:after="0" w:line="240" w:lineRule="auto"/>
        <w:ind w:left="284" w:hanging="284"/>
      </w:pPr>
      <w:r w:rsidRPr="00E23022">
        <w:br w:type="page"/>
      </w:r>
    </w:p>
    <w:sdt>
      <w:sdtPr>
        <w:rPr>
          <w:rFonts w:asciiTheme="minorHAnsi" w:eastAsia="Arial" w:hAnsiTheme="minorHAnsi" w:cstheme="minorHAnsi"/>
          <w:b w:val="0"/>
          <w:bCs w:val="0"/>
          <w:color w:val="auto"/>
          <w:sz w:val="22"/>
          <w:szCs w:val="22"/>
        </w:rPr>
        <w:id w:val="125279074"/>
        <w:docPartObj>
          <w:docPartGallery w:val="Table of Contents"/>
          <w:docPartUnique/>
        </w:docPartObj>
      </w:sdtPr>
      <w:sdtEndPr>
        <w:rPr>
          <w:noProof/>
        </w:rPr>
      </w:sdtEndPr>
      <w:sdtContent>
        <w:p w14:paraId="7D2C000E" w14:textId="77777777" w:rsidR="00A13DD0" w:rsidRDefault="00A13DD0">
          <w:pPr>
            <w:pStyle w:val="TOCHeading"/>
            <w:rPr>
              <w:rStyle w:val="Heading1Char"/>
              <w:rFonts w:eastAsiaTheme="majorEastAsia"/>
              <w:b w:val="0"/>
              <w:bCs/>
            </w:rPr>
          </w:pPr>
          <w:r w:rsidRPr="000C2558">
            <w:rPr>
              <w:rStyle w:val="Heading1Char"/>
              <w:rFonts w:eastAsiaTheme="majorEastAsia"/>
              <w:b w:val="0"/>
              <w:bCs/>
            </w:rPr>
            <w:t>Contents</w:t>
          </w:r>
        </w:p>
        <w:p w14:paraId="1C0B1399" w14:textId="77777777" w:rsidR="000C2558" w:rsidRPr="000C2558" w:rsidRDefault="000C2558" w:rsidP="000C2558"/>
        <w:p w14:paraId="6FFB8775" w14:textId="77777777" w:rsidR="000C2558" w:rsidRDefault="00A13DD0">
          <w:pPr>
            <w:pStyle w:val="TOC1"/>
            <w:rPr>
              <w:rFonts w:eastAsiaTheme="minorEastAsia" w:cstheme="minorBidi"/>
              <w:noProof/>
              <w:lang w:eastAsia="en-AU"/>
            </w:rPr>
          </w:pPr>
          <w:r>
            <w:fldChar w:fldCharType="begin"/>
          </w:r>
          <w:r>
            <w:instrText xml:space="preserve"> TOC \o "1-3" \h \z \u </w:instrText>
          </w:r>
          <w:r>
            <w:fldChar w:fldCharType="separate"/>
          </w:r>
          <w:hyperlink w:anchor="_Toc136250081" w:history="1">
            <w:r w:rsidR="000C2558" w:rsidRPr="008D103D">
              <w:rPr>
                <w:rStyle w:val="Hyperlink"/>
                <w:noProof/>
              </w:rPr>
              <w:t>Foreword</w:t>
            </w:r>
            <w:r w:rsidR="000C2558">
              <w:rPr>
                <w:noProof/>
                <w:webHidden/>
              </w:rPr>
              <w:tab/>
            </w:r>
            <w:r w:rsidR="000C2558">
              <w:rPr>
                <w:noProof/>
                <w:webHidden/>
              </w:rPr>
              <w:fldChar w:fldCharType="begin"/>
            </w:r>
            <w:r w:rsidR="000C2558">
              <w:rPr>
                <w:noProof/>
                <w:webHidden/>
              </w:rPr>
              <w:instrText xml:space="preserve"> PAGEREF _Toc136250081 \h </w:instrText>
            </w:r>
            <w:r w:rsidR="000C2558">
              <w:rPr>
                <w:noProof/>
                <w:webHidden/>
              </w:rPr>
            </w:r>
            <w:r w:rsidR="000C2558">
              <w:rPr>
                <w:noProof/>
                <w:webHidden/>
              </w:rPr>
              <w:fldChar w:fldCharType="separate"/>
            </w:r>
            <w:r w:rsidR="00255655">
              <w:rPr>
                <w:noProof/>
                <w:webHidden/>
              </w:rPr>
              <w:t>2</w:t>
            </w:r>
            <w:r w:rsidR="000C2558">
              <w:rPr>
                <w:noProof/>
                <w:webHidden/>
              </w:rPr>
              <w:fldChar w:fldCharType="end"/>
            </w:r>
          </w:hyperlink>
        </w:p>
        <w:p w14:paraId="1F887A28" w14:textId="77777777" w:rsidR="000C2558" w:rsidRDefault="00000000">
          <w:pPr>
            <w:pStyle w:val="TOC1"/>
            <w:rPr>
              <w:rFonts w:eastAsiaTheme="minorEastAsia" w:cstheme="minorBidi"/>
              <w:noProof/>
              <w:lang w:eastAsia="en-AU"/>
            </w:rPr>
          </w:pPr>
          <w:hyperlink w:anchor="_Toc136250082" w:history="1">
            <w:r w:rsidR="000C2558" w:rsidRPr="008D103D">
              <w:rPr>
                <w:rStyle w:val="Hyperlink"/>
                <w:noProof/>
              </w:rPr>
              <w:t>Overview</w:t>
            </w:r>
            <w:r w:rsidR="000C2558">
              <w:rPr>
                <w:noProof/>
                <w:webHidden/>
              </w:rPr>
              <w:tab/>
            </w:r>
            <w:r w:rsidR="000C2558">
              <w:rPr>
                <w:noProof/>
                <w:webHidden/>
              </w:rPr>
              <w:fldChar w:fldCharType="begin"/>
            </w:r>
            <w:r w:rsidR="000C2558">
              <w:rPr>
                <w:noProof/>
                <w:webHidden/>
              </w:rPr>
              <w:instrText xml:space="preserve"> PAGEREF _Toc136250082 \h </w:instrText>
            </w:r>
            <w:r w:rsidR="000C2558">
              <w:rPr>
                <w:noProof/>
                <w:webHidden/>
              </w:rPr>
            </w:r>
            <w:r w:rsidR="000C2558">
              <w:rPr>
                <w:noProof/>
                <w:webHidden/>
              </w:rPr>
              <w:fldChar w:fldCharType="separate"/>
            </w:r>
            <w:r w:rsidR="00255655">
              <w:rPr>
                <w:noProof/>
                <w:webHidden/>
              </w:rPr>
              <w:t>4</w:t>
            </w:r>
            <w:r w:rsidR="000C2558">
              <w:rPr>
                <w:noProof/>
                <w:webHidden/>
              </w:rPr>
              <w:fldChar w:fldCharType="end"/>
            </w:r>
          </w:hyperlink>
        </w:p>
        <w:p w14:paraId="51C324AD" w14:textId="77777777" w:rsidR="000C2558" w:rsidRDefault="00000000">
          <w:pPr>
            <w:pStyle w:val="TOC2"/>
            <w:rPr>
              <w:rFonts w:eastAsiaTheme="minorEastAsia" w:cstheme="minorBidi"/>
              <w:noProof/>
              <w:lang w:eastAsia="en-AU"/>
            </w:rPr>
          </w:pPr>
          <w:hyperlink w:anchor="_Toc136250083" w:history="1">
            <w:r w:rsidR="000C2558" w:rsidRPr="008D103D">
              <w:rPr>
                <w:rStyle w:val="Hyperlink"/>
                <w:noProof/>
              </w:rPr>
              <w:t>Background</w:t>
            </w:r>
            <w:r w:rsidR="000C2558">
              <w:rPr>
                <w:noProof/>
                <w:webHidden/>
              </w:rPr>
              <w:tab/>
            </w:r>
            <w:r w:rsidR="000C2558">
              <w:rPr>
                <w:noProof/>
                <w:webHidden/>
              </w:rPr>
              <w:fldChar w:fldCharType="begin"/>
            </w:r>
            <w:r w:rsidR="000C2558">
              <w:rPr>
                <w:noProof/>
                <w:webHidden/>
              </w:rPr>
              <w:instrText xml:space="preserve"> PAGEREF _Toc136250083 \h </w:instrText>
            </w:r>
            <w:r w:rsidR="000C2558">
              <w:rPr>
                <w:noProof/>
                <w:webHidden/>
              </w:rPr>
            </w:r>
            <w:r w:rsidR="000C2558">
              <w:rPr>
                <w:noProof/>
                <w:webHidden/>
              </w:rPr>
              <w:fldChar w:fldCharType="separate"/>
            </w:r>
            <w:r w:rsidR="00255655">
              <w:rPr>
                <w:noProof/>
                <w:webHidden/>
              </w:rPr>
              <w:t>4</w:t>
            </w:r>
            <w:r w:rsidR="000C2558">
              <w:rPr>
                <w:noProof/>
                <w:webHidden/>
              </w:rPr>
              <w:fldChar w:fldCharType="end"/>
            </w:r>
          </w:hyperlink>
        </w:p>
        <w:p w14:paraId="4662DA03" w14:textId="77777777" w:rsidR="000C2558" w:rsidRDefault="00000000">
          <w:pPr>
            <w:pStyle w:val="TOC2"/>
            <w:rPr>
              <w:rFonts w:eastAsiaTheme="minorEastAsia" w:cstheme="minorBidi"/>
              <w:noProof/>
              <w:lang w:eastAsia="en-AU"/>
            </w:rPr>
          </w:pPr>
          <w:hyperlink w:anchor="_Toc136250084" w:history="1">
            <w:r w:rsidR="000C2558" w:rsidRPr="008D103D">
              <w:rPr>
                <w:rStyle w:val="Hyperlink"/>
                <w:noProof/>
              </w:rPr>
              <w:t>Objectives, goals and key performance indicators (KPI’s)</w:t>
            </w:r>
            <w:r w:rsidR="000C2558">
              <w:rPr>
                <w:noProof/>
                <w:webHidden/>
              </w:rPr>
              <w:tab/>
            </w:r>
            <w:r w:rsidR="000C2558">
              <w:rPr>
                <w:noProof/>
                <w:webHidden/>
              </w:rPr>
              <w:fldChar w:fldCharType="begin"/>
            </w:r>
            <w:r w:rsidR="000C2558">
              <w:rPr>
                <w:noProof/>
                <w:webHidden/>
              </w:rPr>
              <w:instrText xml:space="preserve"> PAGEREF _Toc136250084 \h </w:instrText>
            </w:r>
            <w:r w:rsidR="000C2558">
              <w:rPr>
                <w:noProof/>
                <w:webHidden/>
              </w:rPr>
            </w:r>
            <w:r w:rsidR="000C2558">
              <w:rPr>
                <w:noProof/>
                <w:webHidden/>
              </w:rPr>
              <w:fldChar w:fldCharType="separate"/>
            </w:r>
            <w:r w:rsidR="00255655">
              <w:rPr>
                <w:noProof/>
                <w:webHidden/>
              </w:rPr>
              <w:t>4</w:t>
            </w:r>
            <w:r w:rsidR="000C2558">
              <w:rPr>
                <w:noProof/>
                <w:webHidden/>
              </w:rPr>
              <w:fldChar w:fldCharType="end"/>
            </w:r>
          </w:hyperlink>
        </w:p>
        <w:p w14:paraId="595284C6" w14:textId="77777777" w:rsidR="000C2558" w:rsidRDefault="00000000">
          <w:pPr>
            <w:pStyle w:val="TOC2"/>
            <w:rPr>
              <w:rFonts w:eastAsiaTheme="minorEastAsia" w:cstheme="minorBidi"/>
              <w:noProof/>
              <w:lang w:eastAsia="en-AU"/>
            </w:rPr>
          </w:pPr>
          <w:hyperlink w:anchor="_Toc136250085" w:history="1">
            <w:r w:rsidR="000C2558" w:rsidRPr="008D103D">
              <w:rPr>
                <w:rStyle w:val="Hyperlink"/>
                <w:noProof/>
              </w:rPr>
              <w:t>Intended audience</w:t>
            </w:r>
            <w:r w:rsidR="000C2558">
              <w:rPr>
                <w:noProof/>
                <w:webHidden/>
              </w:rPr>
              <w:tab/>
            </w:r>
            <w:r w:rsidR="000C2558">
              <w:rPr>
                <w:noProof/>
                <w:webHidden/>
              </w:rPr>
              <w:fldChar w:fldCharType="begin"/>
            </w:r>
            <w:r w:rsidR="000C2558">
              <w:rPr>
                <w:noProof/>
                <w:webHidden/>
              </w:rPr>
              <w:instrText xml:space="preserve"> PAGEREF _Toc136250085 \h </w:instrText>
            </w:r>
            <w:r w:rsidR="000C2558">
              <w:rPr>
                <w:noProof/>
                <w:webHidden/>
              </w:rPr>
            </w:r>
            <w:r w:rsidR="000C2558">
              <w:rPr>
                <w:noProof/>
                <w:webHidden/>
              </w:rPr>
              <w:fldChar w:fldCharType="separate"/>
            </w:r>
            <w:r w:rsidR="00255655">
              <w:rPr>
                <w:noProof/>
                <w:webHidden/>
              </w:rPr>
              <w:t>4</w:t>
            </w:r>
            <w:r w:rsidR="000C2558">
              <w:rPr>
                <w:noProof/>
                <w:webHidden/>
              </w:rPr>
              <w:fldChar w:fldCharType="end"/>
            </w:r>
          </w:hyperlink>
        </w:p>
        <w:p w14:paraId="4DBC780B" w14:textId="77777777" w:rsidR="000C2558" w:rsidRDefault="00000000">
          <w:pPr>
            <w:pStyle w:val="TOC1"/>
            <w:rPr>
              <w:rFonts w:eastAsiaTheme="minorEastAsia" w:cstheme="minorBidi"/>
              <w:noProof/>
              <w:lang w:eastAsia="en-AU"/>
            </w:rPr>
          </w:pPr>
          <w:hyperlink w:anchor="_Toc136250086" w:history="1">
            <w:r w:rsidR="000C2558" w:rsidRPr="008D103D">
              <w:rPr>
                <w:rStyle w:val="Hyperlink"/>
                <w:noProof/>
              </w:rPr>
              <w:t>Communication and responsibilities</w:t>
            </w:r>
            <w:r w:rsidR="000C2558">
              <w:rPr>
                <w:noProof/>
                <w:webHidden/>
              </w:rPr>
              <w:tab/>
            </w:r>
            <w:r w:rsidR="000C2558">
              <w:rPr>
                <w:noProof/>
                <w:webHidden/>
              </w:rPr>
              <w:fldChar w:fldCharType="begin"/>
            </w:r>
            <w:r w:rsidR="000C2558">
              <w:rPr>
                <w:noProof/>
                <w:webHidden/>
              </w:rPr>
              <w:instrText xml:space="preserve"> PAGEREF _Toc136250086 \h </w:instrText>
            </w:r>
            <w:r w:rsidR="000C2558">
              <w:rPr>
                <w:noProof/>
                <w:webHidden/>
              </w:rPr>
            </w:r>
            <w:r w:rsidR="000C2558">
              <w:rPr>
                <w:noProof/>
                <w:webHidden/>
              </w:rPr>
              <w:fldChar w:fldCharType="separate"/>
            </w:r>
            <w:r w:rsidR="00255655">
              <w:rPr>
                <w:noProof/>
                <w:webHidden/>
              </w:rPr>
              <w:t>5</w:t>
            </w:r>
            <w:r w:rsidR="000C2558">
              <w:rPr>
                <w:noProof/>
                <w:webHidden/>
              </w:rPr>
              <w:fldChar w:fldCharType="end"/>
            </w:r>
          </w:hyperlink>
        </w:p>
        <w:p w14:paraId="52562F36" w14:textId="77777777" w:rsidR="000C2558" w:rsidRDefault="00000000">
          <w:pPr>
            <w:pStyle w:val="TOC2"/>
            <w:rPr>
              <w:rFonts w:eastAsiaTheme="minorEastAsia" w:cstheme="minorBidi"/>
              <w:noProof/>
              <w:lang w:eastAsia="en-AU"/>
            </w:rPr>
          </w:pPr>
          <w:hyperlink w:anchor="_Toc136250087" w:history="1">
            <w:r w:rsidR="000C2558" w:rsidRPr="008D103D">
              <w:rPr>
                <w:rStyle w:val="Hyperlink"/>
                <w:noProof/>
              </w:rPr>
              <w:t>Roles and responsibilities</w:t>
            </w:r>
            <w:r w:rsidR="000C2558">
              <w:rPr>
                <w:noProof/>
                <w:webHidden/>
              </w:rPr>
              <w:tab/>
            </w:r>
            <w:r w:rsidR="000C2558">
              <w:rPr>
                <w:noProof/>
                <w:webHidden/>
              </w:rPr>
              <w:fldChar w:fldCharType="begin"/>
            </w:r>
            <w:r w:rsidR="000C2558">
              <w:rPr>
                <w:noProof/>
                <w:webHidden/>
              </w:rPr>
              <w:instrText xml:space="preserve"> PAGEREF _Toc136250087 \h </w:instrText>
            </w:r>
            <w:r w:rsidR="000C2558">
              <w:rPr>
                <w:noProof/>
                <w:webHidden/>
              </w:rPr>
            </w:r>
            <w:r w:rsidR="000C2558">
              <w:rPr>
                <w:noProof/>
                <w:webHidden/>
              </w:rPr>
              <w:fldChar w:fldCharType="separate"/>
            </w:r>
            <w:r w:rsidR="00255655">
              <w:rPr>
                <w:noProof/>
                <w:webHidden/>
              </w:rPr>
              <w:t>5</w:t>
            </w:r>
            <w:r w:rsidR="000C2558">
              <w:rPr>
                <w:noProof/>
                <w:webHidden/>
              </w:rPr>
              <w:fldChar w:fldCharType="end"/>
            </w:r>
          </w:hyperlink>
        </w:p>
        <w:p w14:paraId="4F5E1610" w14:textId="77777777" w:rsidR="000C2558" w:rsidRDefault="00000000">
          <w:pPr>
            <w:pStyle w:val="TOC2"/>
            <w:rPr>
              <w:rFonts w:eastAsiaTheme="minorEastAsia" w:cstheme="minorBidi"/>
              <w:noProof/>
              <w:lang w:eastAsia="en-AU"/>
            </w:rPr>
          </w:pPr>
          <w:hyperlink w:anchor="_Toc136250088" w:history="1">
            <w:r w:rsidR="000C2558" w:rsidRPr="008D103D">
              <w:rPr>
                <w:rStyle w:val="Hyperlink"/>
                <w:noProof/>
              </w:rPr>
              <w:t>Meetings and communications</w:t>
            </w:r>
            <w:r w:rsidR="000C2558">
              <w:rPr>
                <w:noProof/>
                <w:webHidden/>
              </w:rPr>
              <w:tab/>
            </w:r>
            <w:r w:rsidR="000C2558">
              <w:rPr>
                <w:noProof/>
                <w:webHidden/>
              </w:rPr>
              <w:fldChar w:fldCharType="begin"/>
            </w:r>
            <w:r w:rsidR="000C2558">
              <w:rPr>
                <w:noProof/>
                <w:webHidden/>
              </w:rPr>
              <w:instrText xml:space="preserve"> PAGEREF _Toc136250088 \h </w:instrText>
            </w:r>
            <w:r w:rsidR="000C2558">
              <w:rPr>
                <w:noProof/>
                <w:webHidden/>
              </w:rPr>
            </w:r>
            <w:r w:rsidR="000C2558">
              <w:rPr>
                <w:noProof/>
                <w:webHidden/>
              </w:rPr>
              <w:fldChar w:fldCharType="separate"/>
            </w:r>
            <w:r w:rsidR="00255655">
              <w:rPr>
                <w:noProof/>
                <w:webHidden/>
              </w:rPr>
              <w:t>5</w:t>
            </w:r>
            <w:r w:rsidR="000C2558">
              <w:rPr>
                <w:noProof/>
                <w:webHidden/>
              </w:rPr>
              <w:fldChar w:fldCharType="end"/>
            </w:r>
          </w:hyperlink>
        </w:p>
        <w:p w14:paraId="67814FC8" w14:textId="77777777" w:rsidR="000C2558" w:rsidRDefault="00000000">
          <w:pPr>
            <w:pStyle w:val="TOC1"/>
            <w:rPr>
              <w:rFonts w:eastAsiaTheme="minorEastAsia" w:cstheme="minorBidi"/>
              <w:noProof/>
              <w:lang w:eastAsia="en-AU"/>
            </w:rPr>
          </w:pPr>
          <w:hyperlink w:anchor="_Toc136250089" w:history="1">
            <w:r w:rsidR="000C2558" w:rsidRPr="008D103D">
              <w:rPr>
                <w:rStyle w:val="Hyperlink"/>
                <w:noProof/>
              </w:rPr>
              <w:t>Deliverables and timetable</w:t>
            </w:r>
            <w:r w:rsidR="000C2558">
              <w:rPr>
                <w:noProof/>
                <w:webHidden/>
              </w:rPr>
              <w:tab/>
            </w:r>
            <w:r w:rsidR="000C2558">
              <w:rPr>
                <w:noProof/>
                <w:webHidden/>
              </w:rPr>
              <w:fldChar w:fldCharType="begin"/>
            </w:r>
            <w:r w:rsidR="000C2558">
              <w:rPr>
                <w:noProof/>
                <w:webHidden/>
              </w:rPr>
              <w:instrText xml:space="preserve"> PAGEREF _Toc136250089 \h </w:instrText>
            </w:r>
            <w:r w:rsidR="000C2558">
              <w:rPr>
                <w:noProof/>
                <w:webHidden/>
              </w:rPr>
            </w:r>
            <w:r w:rsidR="000C2558">
              <w:rPr>
                <w:noProof/>
                <w:webHidden/>
              </w:rPr>
              <w:fldChar w:fldCharType="separate"/>
            </w:r>
            <w:r w:rsidR="00255655">
              <w:rPr>
                <w:noProof/>
                <w:webHidden/>
              </w:rPr>
              <w:t>6</w:t>
            </w:r>
            <w:r w:rsidR="000C2558">
              <w:rPr>
                <w:noProof/>
                <w:webHidden/>
              </w:rPr>
              <w:fldChar w:fldCharType="end"/>
            </w:r>
          </w:hyperlink>
        </w:p>
        <w:p w14:paraId="66DEA20A" w14:textId="77777777" w:rsidR="000C2558" w:rsidRDefault="00000000">
          <w:pPr>
            <w:pStyle w:val="TOC2"/>
            <w:rPr>
              <w:rFonts w:eastAsiaTheme="minorEastAsia" w:cstheme="minorBidi"/>
              <w:noProof/>
              <w:lang w:eastAsia="en-AU"/>
            </w:rPr>
          </w:pPr>
          <w:hyperlink w:anchor="_Toc136250090" w:history="1">
            <w:r w:rsidR="000C2558" w:rsidRPr="008D103D">
              <w:rPr>
                <w:rStyle w:val="Hyperlink"/>
                <w:noProof/>
              </w:rPr>
              <w:t>Channels and content format</w:t>
            </w:r>
            <w:r w:rsidR="000C2558">
              <w:rPr>
                <w:noProof/>
                <w:webHidden/>
              </w:rPr>
              <w:tab/>
            </w:r>
            <w:r w:rsidR="000C2558">
              <w:rPr>
                <w:noProof/>
                <w:webHidden/>
              </w:rPr>
              <w:fldChar w:fldCharType="begin"/>
            </w:r>
            <w:r w:rsidR="000C2558">
              <w:rPr>
                <w:noProof/>
                <w:webHidden/>
              </w:rPr>
              <w:instrText xml:space="preserve"> PAGEREF _Toc136250090 \h </w:instrText>
            </w:r>
            <w:r w:rsidR="000C2558">
              <w:rPr>
                <w:noProof/>
                <w:webHidden/>
              </w:rPr>
            </w:r>
            <w:r w:rsidR="000C2558">
              <w:rPr>
                <w:noProof/>
                <w:webHidden/>
              </w:rPr>
              <w:fldChar w:fldCharType="separate"/>
            </w:r>
            <w:r w:rsidR="00255655">
              <w:rPr>
                <w:noProof/>
                <w:webHidden/>
              </w:rPr>
              <w:t>6</w:t>
            </w:r>
            <w:r w:rsidR="000C2558">
              <w:rPr>
                <w:noProof/>
                <w:webHidden/>
              </w:rPr>
              <w:fldChar w:fldCharType="end"/>
            </w:r>
          </w:hyperlink>
        </w:p>
        <w:p w14:paraId="05FB598A" w14:textId="77777777" w:rsidR="000C2558" w:rsidRDefault="00000000">
          <w:pPr>
            <w:pStyle w:val="TOC2"/>
            <w:rPr>
              <w:rFonts w:eastAsiaTheme="minorEastAsia" w:cstheme="minorBidi"/>
              <w:noProof/>
              <w:lang w:eastAsia="en-AU"/>
            </w:rPr>
          </w:pPr>
          <w:hyperlink w:anchor="_Toc136250091" w:history="1">
            <w:r w:rsidR="000C2558" w:rsidRPr="008D103D">
              <w:rPr>
                <w:rStyle w:val="Hyperlink"/>
                <w:noProof/>
              </w:rPr>
              <w:t>Key deliverables</w:t>
            </w:r>
            <w:r w:rsidR="000C2558">
              <w:rPr>
                <w:noProof/>
                <w:webHidden/>
              </w:rPr>
              <w:tab/>
            </w:r>
            <w:r w:rsidR="000C2558">
              <w:rPr>
                <w:noProof/>
                <w:webHidden/>
              </w:rPr>
              <w:fldChar w:fldCharType="begin"/>
            </w:r>
            <w:r w:rsidR="000C2558">
              <w:rPr>
                <w:noProof/>
                <w:webHidden/>
              </w:rPr>
              <w:instrText xml:space="preserve"> PAGEREF _Toc136250091 \h </w:instrText>
            </w:r>
            <w:r w:rsidR="000C2558">
              <w:rPr>
                <w:noProof/>
                <w:webHidden/>
              </w:rPr>
            </w:r>
            <w:r w:rsidR="000C2558">
              <w:rPr>
                <w:noProof/>
                <w:webHidden/>
              </w:rPr>
              <w:fldChar w:fldCharType="separate"/>
            </w:r>
            <w:r w:rsidR="00255655">
              <w:rPr>
                <w:noProof/>
                <w:webHidden/>
              </w:rPr>
              <w:t>6</w:t>
            </w:r>
            <w:r w:rsidR="000C2558">
              <w:rPr>
                <w:noProof/>
                <w:webHidden/>
              </w:rPr>
              <w:fldChar w:fldCharType="end"/>
            </w:r>
          </w:hyperlink>
        </w:p>
        <w:p w14:paraId="16A6B8EF" w14:textId="77777777" w:rsidR="000C2558" w:rsidRDefault="00000000">
          <w:pPr>
            <w:pStyle w:val="TOC2"/>
            <w:rPr>
              <w:rFonts w:eastAsiaTheme="minorEastAsia" w:cstheme="minorBidi"/>
              <w:noProof/>
              <w:lang w:eastAsia="en-AU"/>
            </w:rPr>
          </w:pPr>
          <w:hyperlink w:anchor="_Toc136250092" w:history="1">
            <w:r w:rsidR="000C2558" w:rsidRPr="008D103D">
              <w:rPr>
                <w:rStyle w:val="Hyperlink"/>
                <w:noProof/>
              </w:rPr>
              <w:t>Training</w:t>
            </w:r>
            <w:r w:rsidR="000C2558">
              <w:rPr>
                <w:noProof/>
                <w:webHidden/>
              </w:rPr>
              <w:tab/>
            </w:r>
            <w:r w:rsidR="000C2558">
              <w:rPr>
                <w:noProof/>
                <w:webHidden/>
              </w:rPr>
              <w:fldChar w:fldCharType="begin"/>
            </w:r>
            <w:r w:rsidR="000C2558">
              <w:rPr>
                <w:noProof/>
                <w:webHidden/>
              </w:rPr>
              <w:instrText xml:space="preserve"> PAGEREF _Toc136250092 \h </w:instrText>
            </w:r>
            <w:r w:rsidR="000C2558">
              <w:rPr>
                <w:noProof/>
                <w:webHidden/>
              </w:rPr>
            </w:r>
            <w:r w:rsidR="000C2558">
              <w:rPr>
                <w:noProof/>
                <w:webHidden/>
              </w:rPr>
              <w:fldChar w:fldCharType="separate"/>
            </w:r>
            <w:r w:rsidR="00255655">
              <w:rPr>
                <w:noProof/>
                <w:webHidden/>
              </w:rPr>
              <w:t>7</w:t>
            </w:r>
            <w:r w:rsidR="000C2558">
              <w:rPr>
                <w:noProof/>
                <w:webHidden/>
              </w:rPr>
              <w:fldChar w:fldCharType="end"/>
            </w:r>
          </w:hyperlink>
        </w:p>
        <w:p w14:paraId="15116C56" w14:textId="77777777" w:rsidR="000C2558" w:rsidRDefault="00000000">
          <w:pPr>
            <w:pStyle w:val="TOC2"/>
            <w:rPr>
              <w:rFonts w:eastAsiaTheme="minorEastAsia" w:cstheme="minorBidi"/>
              <w:noProof/>
              <w:lang w:eastAsia="en-AU"/>
            </w:rPr>
          </w:pPr>
          <w:hyperlink w:anchor="_Toc136250093" w:history="1">
            <w:r w:rsidR="000C2558" w:rsidRPr="008D103D">
              <w:rPr>
                <w:rStyle w:val="Hyperlink"/>
                <w:noProof/>
              </w:rPr>
              <w:t>Communications plan</w:t>
            </w:r>
            <w:r w:rsidR="000C2558">
              <w:rPr>
                <w:noProof/>
                <w:webHidden/>
              </w:rPr>
              <w:tab/>
            </w:r>
            <w:r w:rsidR="000C2558">
              <w:rPr>
                <w:noProof/>
                <w:webHidden/>
              </w:rPr>
              <w:fldChar w:fldCharType="begin"/>
            </w:r>
            <w:r w:rsidR="000C2558">
              <w:rPr>
                <w:noProof/>
                <w:webHidden/>
              </w:rPr>
              <w:instrText xml:space="preserve"> PAGEREF _Toc136250093 \h </w:instrText>
            </w:r>
            <w:r w:rsidR="000C2558">
              <w:rPr>
                <w:noProof/>
                <w:webHidden/>
              </w:rPr>
            </w:r>
            <w:r w:rsidR="000C2558">
              <w:rPr>
                <w:noProof/>
                <w:webHidden/>
              </w:rPr>
              <w:fldChar w:fldCharType="separate"/>
            </w:r>
            <w:r w:rsidR="00255655">
              <w:rPr>
                <w:noProof/>
                <w:webHidden/>
              </w:rPr>
              <w:t>7</w:t>
            </w:r>
            <w:r w:rsidR="000C2558">
              <w:rPr>
                <w:noProof/>
                <w:webHidden/>
              </w:rPr>
              <w:fldChar w:fldCharType="end"/>
            </w:r>
          </w:hyperlink>
        </w:p>
        <w:p w14:paraId="5875EBF8" w14:textId="77777777" w:rsidR="000C2558" w:rsidRDefault="00000000">
          <w:pPr>
            <w:pStyle w:val="TOC1"/>
            <w:rPr>
              <w:rFonts w:eastAsiaTheme="minorEastAsia" w:cstheme="minorBidi"/>
              <w:noProof/>
              <w:lang w:eastAsia="en-AU"/>
            </w:rPr>
          </w:pPr>
          <w:hyperlink w:anchor="_Toc136250094" w:history="1">
            <w:r w:rsidR="000C2558" w:rsidRPr="008D103D">
              <w:rPr>
                <w:rStyle w:val="Hyperlink"/>
                <w:noProof/>
              </w:rPr>
              <w:t>Risk management</w:t>
            </w:r>
            <w:r w:rsidR="000C2558">
              <w:rPr>
                <w:noProof/>
                <w:webHidden/>
              </w:rPr>
              <w:tab/>
            </w:r>
            <w:r w:rsidR="000C2558">
              <w:rPr>
                <w:noProof/>
                <w:webHidden/>
              </w:rPr>
              <w:fldChar w:fldCharType="begin"/>
            </w:r>
            <w:r w:rsidR="000C2558">
              <w:rPr>
                <w:noProof/>
                <w:webHidden/>
              </w:rPr>
              <w:instrText xml:space="preserve"> PAGEREF _Toc136250094 \h </w:instrText>
            </w:r>
            <w:r w:rsidR="000C2558">
              <w:rPr>
                <w:noProof/>
                <w:webHidden/>
              </w:rPr>
            </w:r>
            <w:r w:rsidR="000C2558">
              <w:rPr>
                <w:noProof/>
                <w:webHidden/>
              </w:rPr>
              <w:fldChar w:fldCharType="separate"/>
            </w:r>
            <w:r w:rsidR="00255655">
              <w:rPr>
                <w:noProof/>
                <w:webHidden/>
              </w:rPr>
              <w:t>7</w:t>
            </w:r>
            <w:r w:rsidR="000C2558">
              <w:rPr>
                <w:noProof/>
                <w:webHidden/>
              </w:rPr>
              <w:fldChar w:fldCharType="end"/>
            </w:r>
          </w:hyperlink>
        </w:p>
        <w:p w14:paraId="3EEA62EF" w14:textId="77777777" w:rsidR="000C2558" w:rsidRDefault="00000000">
          <w:pPr>
            <w:pStyle w:val="TOC1"/>
            <w:rPr>
              <w:rFonts w:eastAsiaTheme="minorEastAsia" w:cstheme="minorBidi"/>
              <w:noProof/>
              <w:lang w:eastAsia="en-AU"/>
            </w:rPr>
          </w:pPr>
          <w:hyperlink w:anchor="_Toc136250095" w:history="1">
            <w:r w:rsidR="000C2558" w:rsidRPr="008D103D">
              <w:rPr>
                <w:rStyle w:val="Hyperlink"/>
                <w:noProof/>
              </w:rPr>
              <w:t>Budget and resources</w:t>
            </w:r>
            <w:r w:rsidR="000C2558">
              <w:rPr>
                <w:noProof/>
                <w:webHidden/>
              </w:rPr>
              <w:tab/>
            </w:r>
            <w:r w:rsidR="000C2558">
              <w:rPr>
                <w:noProof/>
                <w:webHidden/>
              </w:rPr>
              <w:fldChar w:fldCharType="begin"/>
            </w:r>
            <w:r w:rsidR="000C2558">
              <w:rPr>
                <w:noProof/>
                <w:webHidden/>
              </w:rPr>
              <w:instrText xml:space="preserve"> PAGEREF _Toc136250095 \h </w:instrText>
            </w:r>
            <w:r w:rsidR="000C2558">
              <w:rPr>
                <w:noProof/>
                <w:webHidden/>
              </w:rPr>
            </w:r>
            <w:r w:rsidR="000C2558">
              <w:rPr>
                <w:noProof/>
                <w:webHidden/>
              </w:rPr>
              <w:fldChar w:fldCharType="separate"/>
            </w:r>
            <w:r w:rsidR="00255655">
              <w:rPr>
                <w:noProof/>
                <w:webHidden/>
              </w:rPr>
              <w:t>7</w:t>
            </w:r>
            <w:r w:rsidR="000C2558">
              <w:rPr>
                <w:noProof/>
                <w:webHidden/>
              </w:rPr>
              <w:fldChar w:fldCharType="end"/>
            </w:r>
          </w:hyperlink>
        </w:p>
        <w:p w14:paraId="40E23C7F" w14:textId="77777777" w:rsidR="000C2558" w:rsidRDefault="00000000">
          <w:pPr>
            <w:pStyle w:val="TOC1"/>
            <w:rPr>
              <w:rFonts w:eastAsiaTheme="minorEastAsia" w:cstheme="minorBidi"/>
              <w:noProof/>
              <w:lang w:eastAsia="en-AU"/>
            </w:rPr>
          </w:pPr>
          <w:hyperlink w:anchor="_Toc136250096" w:history="1">
            <w:r w:rsidR="000C2558" w:rsidRPr="008D103D">
              <w:rPr>
                <w:rStyle w:val="Hyperlink"/>
                <w:noProof/>
              </w:rPr>
              <w:t>Evaluation</w:t>
            </w:r>
            <w:r w:rsidR="000C2558">
              <w:rPr>
                <w:noProof/>
                <w:webHidden/>
              </w:rPr>
              <w:tab/>
            </w:r>
            <w:r w:rsidR="000C2558">
              <w:rPr>
                <w:noProof/>
                <w:webHidden/>
              </w:rPr>
              <w:fldChar w:fldCharType="begin"/>
            </w:r>
            <w:r w:rsidR="000C2558">
              <w:rPr>
                <w:noProof/>
                <w:webHidden/>
              </w:rPr>
              <w:instrText xml:space="preserve"> PAGEREF _Toc136250096 \h </w:instrText>
            </w:r>
            <w:r w:rsidR="000C2558">
              <w:rPr>
                <w:noProof/>
                <w:webHidden/>
              </w:rPr>
            </w:r>
            <w:r w:rsidR="000C2558">
              <w:rPr>
                <w:noProof/>
                <w:webHidden/>
              </w:rPr>
              <w:fldChar w:fldCharType="separate"/>
            </w:r>
            <w:r w:rsidR="00255655">
              <w:rPr>
                <w:noProof/>
                <w:webHidden/>
              </w:rPr>
              <w:t>8</w:t>
            </w:r>
            <w:r w:rsidR="000C2558">
              <w:rPr>
                <w:noProof/>
                <w:webHidden/>
              </w:rPr>
              <w:fldChar w:fldCharType="end"/>
            </w:r>
          </w:hyperlink>
        </w:p>
        <w:p w14:paraId="4237AD87" w14:textId="77777777" w:rsidR="000C2558" w:rsidRDefault="00000000">
          <w:pPr>
            <w:pStyle w:val="TOC1"/>
            <w:rPr>
              <w:rFonts w:eastAsiaTheme="minorEastAsia" w:cstheme="minorBidi"/>
              <w:noProof/>
              <w:lang w:eastAsia="en-AU"/>
            </w:rPr>
          </w:pPr>
          <w:hyperlink w:anchor="_Toc136250097" w:history="1">
            <w:r w:rsidR="000C2558" w:rsidRPr="008D103D">
              <w:rPr>
                <w:rStyle w:val="Hyperlink"/>
                <w:noProof/>
              </w:rPr>
              <w:t>Campaign close</w:t>
            </w:r>
            <w:r w:rsidR="000C2558">
              <w:rPr>
                <w:noProof/>
                <w:webHidden/>
              </w:rPr>
              <w:tab/>
            </w:r>
            <w:r w:rsidR="000C2558">
              <w:rPr>
                <w:noProof/>
                <w:webHidden/>
              </w:rPr>
              <w:fldChar w:fldCharType="begin"/>
            </w:r>
            <w:r w:rsidR="000C2558">
              <w:rPr>
                <w:noProof/>
                <w:webHidden/>
              </w:rPr>
              <w:instrText xml:space="preserve"> PAGEREF _Toc136250097 \h </w:instrText>
            </w:r>
            <w:r w:rsidR="000C2558">
              <w:rPr>
                <w:noProof/>
                <w:webHidden/>
              </w:rPr>
            </w:r>
            <w:r w:rsidR="000C2558">
              <w:rPr>
                <w:noProof/>
                <w:webHidden/>
              </w:rPr>
              <w:fldChar w:fldCharType="separate"/>
            </w:r>
            <w:r w:rsidR="00255655">
              <w:rPr>
                <w:noProof/>
                <w:webHidden/>
              </w:rPr>
              <w:t>8</w:t>
            </w:r>
            <w:r w:rsidR="000C2558">
              <w:rPr>
                <w:noProof/>
                <w:webHidden/>
              </w:rPr>
              <w:fldChar w:fldCharType="end"/>
            </w:r>
          </w:hyperlink>
        </w:p>
        <w:p w14:paraId="6D08E244" w14:textId="77777777" w:rsidR="00A13DD0" w:rsidRDefault="00A13DD0">
          <w:r>
            <w:rPr>
              <w:b/>
              <w:bCs/>
              <w:noProof/>
            </w:rPr>
            <w:fldChar w:fldCharType="end"/>
          </w:r>
        </w:p>
      </w:sdtContent>
    </w:sdt>
    <w:p w14:paraId="08DD3CD3" w14:textId="77777777" w:rsidR="00A13DD0" w:rsidRDefault="00A13DD0" w:rsidP="005A5C68">
      <w:pPr>
        <w:spacing w:after="0" w:line="240" w:lineRule="auto"/>
        <w:ind w:left="284" w:right="-29" w:hanging="284"/>
      </w:pPr>
      <w:r>
        <w:br w:type="page"/>
      </w:r>
    </w:p>
    <w:p w14:paraId="2A731058" w14:textId="77777777" w:rsidR="005E4ADA" w:rsidRPr="0047287A" w:rsidRDefault="005E4ADA" w:rsidP="003B3E81">
      <w:pPr>
        <w:pStyle w:val="Heading1"/>
      </w:pPr>
      <w:bookmarkStart w:id="1" w:name="_Toc136250082"/>
      <w:r w:rsidRPr="0047287A">
        <w:lastRenderedPageBreak/>
        <w:t>Overview</w:t>
      </w:r>
      <w:bookmarkEnd w:id="1"/>
    </w:p>
    <w:p w14:paraId="1B46C175" w14:textId="77777777" w:rsidR="005E4ADA" w:rsidRPr="0047287A" w:rsidRDefault="005E4ADA" w:rsidP="00615268">
      <w:pPr>
        <w:pStyle w:val="Heading2"/>
      </w:pPr>
      <w:bookmarkStart w:id="2" w:name="_Toc136250083"/>
      <w:r w:rsidRPr="0047287A">
        <w:t>Background</w:t>
      </w:r>
      <w:bookmarkEnd w:id="2"/>
    </w:p>
    <w:p w14:paraId="047875E8" w14:textId="77777777" w:rsidR="005E4ADA" w:rsidRPr="00E23022" w:rsidRDefault="00D81218" w:rsidP="005E4ADA">
      <w:pPr>
        <w:rPr>
          <w:color w:val="0D0D0D" w:themeColor="text1" w:themeTint="F2"/>
        </w:rPr>
      </w:pPr>
      <w:r>
        <w:rPr>
          <w:color w:val="000000" w:themeColor="text1"/>
        </w:rPr>
        <w:t>Briefly explain</w:t>
      </w:r>
      <w:r w:rsidR="005E4ADA" w:rsidRPr="00E23022">
        <w:rPr>
          <w:color w:val="000000" w:themeColor="text1"/>
        </w:rPr>
        <w:t xml:space="preserve"> the background or context of the </w:t>
      </w:r>
      <w:bookmarkStart w:id="3" w:name="_Hlk62652934"/>
      <w:r w:rsidR="00EF475C" w:rsidRPr="00E23022">
        <w:rPr>
          <w:color w:val="000000" w:themeColor="text1"/>
        </w:rPr>
        <w:t>campaign</w:t>
      </w:r>
      <w:bookmarkEnd w:id="3"/>
      <w:r w:rsidR="005E4ADA" w:rsidRPr="00E23022">
        <w:rPr>
          <w:color w:val="000000" w:themeColor="text1"/>
        </w:rPr>
        <w:t xml:space="preserve"> i.e. What is the local need or problem that </w:t>
      </w:r>
      <w:r w:rsidR="00427C89" w:rsidRPr="00E23022">
        <w:rPr>
          <w:color w:val="000000" w:themeColor="text1"/>
        </w:rPr>
        <w:t xml:space="preserve">you </w:t>
      </w:r>
      <w:r w:rsidR="001A5150">
        <w:rPr>
          <w:color w:val="000000" w:themeColor="text1"/>
        </w:rPr>
        <w:t>want</w:t>
      </w:r>
      <w:r w:rsidR="00427C89" w:rsidRPr="00E23022">
        <w:rPr>
          <w:color w:val="000000" w:themeColor="text1"/>
        </w:rPr>
        <w:t xml:space="preserve"> to address</w:t>
      </w:r>
      <w:r w:rsidR="005E4ADA" w:rsidRPr="00E23022">
        <w:rPr>
          <w:color w:val="000000" w:themeColor="text1"/>
        </w:rPr>
        <w:t xml:space="preserve">? </w:t>
      </w:r>
    </w:p>
    <w:p w14:paraId="1C4FF4F0" w14:textId="77777777" w:rsidR="005E4ADA" w:rsidRPr="0022185D" w:rsidRDefault="00A844B4" w:rsidP="19A99A47">
      <w:pPr>
        <w:rPr>
          <w:color w:val="0070C0"/>
        </w:rPr>
      </w:pPr>
      <w:r w:rsidRPr="00A844B4">
        <w:rPr>
          <w:i/>
          <w:iCs/>
          <w:color w:val="0070C0"/>
        </w:rPr>
        <w:t>For example</w:t>
      </w:r>
      <w:r>
        <w:rPr>
          <w:color w:val="0070C0"/>
        </w:rPr>
        <w:t xml:space="preserve">: </w:t>
      </w:r>
      <w:r w:rsidR="00D81218">
        <w:rPr>
          <w:color w:val="0070C0"/>
        </w:rPr>
        <w:t>U</w:t>
      </w:r>
      <w:r w:rsidR="005E4ADA" w:rsidRPr="0022185D">
        <w:rPr>
          <w:color w:val="0070C0"/>
        </w:rPr>
        <w:t xml:space="preserve">nderage drinking </w:t>
      </w:r>
      <w:r w:rsidR="00F63E76" w:rsidRPr="0022185D">
        <w:rPr>
          <w:color w:val="0070C0"/>
        </w:rPr>
        <w:t>is a</w:t>
      </w:r>
      <w:r w:rsidR="005E4ADA" w:rsidRPr="0022185D">
        <w:rPr>
          <w:color w:val="0070C0"/>
        </w:rPr>
        <w:t xml:space="preserve"> significant problem in the local </w:t>
      </w:r>
      <w:r w:rsidR="0076504D" w:rsidRPr="0022185D">
        <w:rPr>
          <w:color w:val="0070C0"/>
        </w:rPr>
        <w:t>area</w:t>
      </w:r>
      <w:r w:rsidR="005E4ADA" w:rsidRPr="0022185D">
        <w:rPr>
          <w:color w:val="0070C0"/>
        </w:rPr>
        <w:t>. Local Police advise</w:t>
      </w:r>
      <w:r w:rsidR="00F63E76" w:rsidRPr="0022185D">
        <w:rPr>
          <w:color w:val="0070C0"/>
        </w:rPr>
        <w:t>d</w:t>
      </w:r>
      <w:r w:rsidR="005E4ADA" w:rsidRPr="0022185D">
        <w:rPr>
          <w:color w:val="0070C0"/>
        </w:rPr>
        <w:t xml:space="preserve"> there has been an increase in alcohol related harm involving youth drinking on council grounds such as parks and playgrounds/skateparks, as well as </w:t>
      </w:r>
      <w:r w:rsidR="00912AF3" w:rsidRPr="0022185D">
        <w:rPr>
          <w:color w:val="0070C0"/>
        </w:rPr>
        <w:t>withi</w:t>
      </w:r>
      <w:r w:rsidR="003E4869" w:rsidRPr="0022185D">
        <w:rPr>
          <w:color w:val="0070C0"/>
        </w:rPr>
        <w:t>n</w:t>
      </w:r>
      <w:r w:rsidR="005E4ADA" w:rsidRPr="0022185D">
        <w:rPr>
          <w:color w:val="0070C0"/>
        </w:rPr>
        <w:t xml:space="preserve"> licensed premises - which has also been raised by local licensees. </w:t>
      </w:r>
    </w:p>
    <w:p w14:paraId="427462BF" w14:textId="77777777" w:rsidR="005E4ADA" w:rsidRPr="0022185D" w:rsidRDefault="00D24253" w:rsidP="19A99A47">
      <w:pPr>
        <w:rPr>
          <w:color w:val="0070C0"/>
        </w:rPr>
      </w:pPr>
      <w:r>
        <w:rPr>
          <w:color w:val="0070C0"/>
        </w:rPr>
        <w:t>T</w:t>
      </w:r>
      <w:r w:rsidR="00E50EC1" w:rsidRPr="0022185D">
        <w:rPr>
          <w:color w:val="0070C0"/>
        </w:rPr>
        <w:t>he Liquor Accord</w:t>
      </w:r>
      <w:r>
        <w:rPr>
          <w:color w:val="0070C0"/>
        </w:rPr>
        <w:t xml:space="preserve"> wants</w:t>
      </w:r>
      <w:r w:rsidR="00E50EC1" w:rsidRPr="0022185D">
        <w:rPr>
          <w:color w:val="0070C0"/>
        </w:rPr>
        <w:t xml:space="preserve"> to reduce the number of young people trying</w:t>
      </w:r>
      <w:r w:rsidR="007D665B">
        <w:rPr>
          <w:color w:val="0070C0"/>
        </w:rPr>
        <w:t xml:space="preserve"> to</w:t>
      </w:r>
      <w:r w:rsidR="00E50EC1" w:rsidRPr="0022185D">
        <w:rPr>
          <w:color w:val="0070C0"/>
        </w:rPr>
        <w:t xml:space="preserve"> </w:t>
      </w:r>
      <w:r w:rsidR="00B81742">
        <w:rPr>
          <w:color w:val="0070C0"/>
        </w:rPr>
        <w:t>enter</w:t>
      </w:r>
      <w:r w:rsidR="000B579E">
        <w:rPr>
          <w:color w:val="0070C0"/>
        </w:rPr>
        <w:t xml:space="preserve"> </w:t>
      </w:r>
      <w:r w:rsidR="00E50EC1" w:rsidRPr="0022185D">
        <w:rPr>
          <w:color w:val="0070C0"/>
        </w:rPr>
        <w:t xml:space="preserve">licensed venues and reduce the harms associated with underage drinking. </w:t>
      </w:r>
    </w:p>
    <w:p w14:paraId="05FCFEC6" w14:textId="77777777" w:rsidR="005E4ADA" w:rsidRPr="0022185D" w:rsidRDefault="00E32C8C" w:rsidP="19A99A47">
      <w:pPr>
        <w:rPr>
          <w:color w:val="0070C0"/>
        </w:rPr>
      </w:pPr>
      <w:r>
        <w:rPr>
          <w:color w:val="0070C0"/>
        </w:rPr>
        <w:t xml:space="preserve">The </w:t>
      </w:r>
      <w:r w:rsidR="002A3AA5">
        <w:rPr>
          <w:color w:val="0070C0"/>
        </w:rPr>
        <w:t>Liquor</w:t>
      </w:r>
      <w:r>
        <w:rPr>
          <w:color w:val="0070C0"/>
        </w:rPr>
        <w:t xml:space="preserve"> </w:t>
      </w:r>
      <w:r w:rsidR="002A3AA5">
        <w:rPr>
          <w:color w:val="0070C0"/>
        </w:rPr>
        <w:t>Accord</w:t>
      </w:r>
      <w:r>
        <w:rPr>
          <w:color w:val="0070C0"/>
        </w:rPr>
        <w:t xml:space="preserve"> has</w:t>
      </w:r>
      <w:r w:rsidR="002A3AA5">
        <w:rPr>
          <w:color w:val="0070C0"/>
        </w:rPr>
        <w:t xml:space="preserve"> researched </w:t>
      </w:r>
      <w:r w:rsidR="00766920">
        <w:rPr>
          <w:color w:val="0070C0"/>
        </w:rPr>
        <w:t xml:space="preserve">the matter </w:t>
      </w:r>
      <w:r w:rsidR="0036633E" w:rsidRPr="0022185D">
        <w:rPr>
          <w:color w:val="0070C0"/>
        </w:rPr>
        <w:t>through the</w:t>
      </w:r>
      <w:r w:rsidR="005E4ADA" w:rsidRPr="0022185D">
        <w:rPr>
          <w:color w:val="0070C0"/>
        </w:rPr>
        <w:t xml:space="preserve"> Alcohol and Drug Foundation </w:t>
      </w:r>
      <w:r w:rsidR="0036633E" w:rsidRPr="0022185D">
        <w:rPr>
          <w:color w:val="0070C0"/>
        </w:rPr>
        <w:t xml:space="preserve">School Program </w:t>
      </w:r>
      <w:r w:rsidR="00766920">
        <w:rPr>
          <w:color w:val="0070C0"/>
        </w:rPr>
        <w:t xml:space="preserve">and gathered statistics </w:t>
      </w:r>
      <w:r w:rsidR="00CB29CB">
        <w:rPr>
          <w:color w:val="0070C0"/>
        </w:rPr>
        <w:t xml:space="preserve">on underage drinking </w:t>
      </w:r>
      <w:r w:rsidR="00766920">
        <w:rPr>
          <w:color w:val="0070C0"/>
        </w:rPr>
        <w:t xml:space="preserve">and </w:t>
      </w:r>
      <w:r w:rsidR="005E4ADA" w:rsidRPr="0022185D">
        <w:rPr>
          <w:color w:val="0070C0"/>
        </w:rPr>
        <w:t xml:space="preserve">examples of </w:t>
      </w:r>
      <w:r w:rsidR="00DB0DD7" w:rsidRPr="0022185D">
        <w:rPr>
          <w:color w:val="0070C0"/>
        </w:rPr>
        <w:t>education-based</w:t>
      </w:r>
      <w:r w:rsidR="00675E93" w:rsidRPr="0022185D">
        <w:rPr>
          <w:color w:val="0070C0"/>
        </w:rPr>
        <w:t xml:space="preserve"> </w:t>
      </w:r>
      <w:r w:rsidR="005E4ADA" w:rsidRPr="0022185D">
        <w:rPr>
          <w:color w:val="0070C0"/>
        </w:rPr>
        <w:t>programs</w:t>
      </w:r>
      <w:r w:rsidR="00675E93" w:rsidRPr="0022185D">
        <w:rPr>
          <w:color w:val="0070C0"/>
        </w:rPr>
        <w:t xml:space="preserve"> that have </w:t>
      </w:r>
      <w:r w:rsidR="00867001">
        <w:rPr>
          <w:color w:val="0070C0"/>
        </w:rPr>
        <w:t>been</w:t>
      </w:r>
      <w:r w:rsidR="00867001" w:rsidRPr="0022185D">
        <w:rPr>
          <w:color w:val="0070C0"/>
        </w:rPr>
        <w:t xml:space="preserve"> </w:t>
      </w:r>
      <w:r w:rsidR="00675E93" w:rsidRPr="0022185D">
        <w:rPr>
          <w:color w:val="0070C0"/>
        </w:rPr>
        <w:t>success</w:t>
      </w:r>
      <w:r w:rsidR="00867001">
        <w:rPr>
          <w:color w:val="0070C0"/>
        </w:rPr>
        <w:t>ful</w:t>
      </w:r>
      <w:r w:rsidR="00675E93" w:rsidRPr="0022185D">
        <w:rPr>
          <w:color w:val="0070C0"/>
        </w:rPr>
        <w:t xml:space="preserve"> in other areas. </w:t>
      </w:r>
    </w:p>
    <w:p w14:paraId="55C6AD0C" w14:textId="77777777" w:rsidR="005E4ADA" w:rsidRPr="0047287A" w:rsidRDefault="005E4ADA" w:rsidP="00615268">
      <w:pPr>
        <w:pStyle w:val="Heading2"/>
      </w:pPr>
      <w:bookmarkStart w:id="4" w:name="_Toc136250084"/>
      <w:r w:rsidRPr="0047287A">
        <w:t>Objectives</w:t>
      </w:r>
      <w:r w:rsidR="00860BFC" w:rsidRPr="0047287A">
        <w:t xml:space="preserve">, </w:t>
      </w:r>
      <w:proofErr w:type="gramStart"/>
      <w:r w:rsidR="00860BFC" w:rsidRPr="0047287A">
        <w:t>goals</w:t>
      </w:r>
      <w:proofErr w:type="gramEnd"/>
      <w:r w:rsidR="00860BFC" w:rsidRPr="0047287A">
        <w:t xml:space="preserve"> and key performance indicators (KPI’s)</w:t>
      </w:r>
      <w:bookmarkEnd w:id="4"/>
    </w:p>
    <w:p w14:paraId="41E98B43" w14:textId="77777777" w:rsidR="005E4ADA" w:rsidRPr="00E23022" w:rsidRDefault="00F70944" w:rsidP="005E4ADA">
      <w:pPr>
        <w:rPr>
          <w:color w:val="0D0D0D" w:themeColor="text1" w:themeTint="F2"/>
        </w:rPr>
      </w:pPr>
      <w:r>
        <w:rPr>
          <w:color w:val="0D0D0D" w:themeColor="text1" w:themeTint="F2"/>
        </w:rPr>
        <w:t>List</w:t>
      </w:r>
      <w:r w:rsidR="00BE567E">
        <w:rPr>
          <w:color w:val="0D0D0D" w:themeColor="text1" w:themeTint="F2"/>
        </w:rPr>
        <w:t xml:space="preserve"> </w:t>
      </w:r>
      <w:r w:rsidR="005E4ADA" w:rsidRPr="00E23022">
        <w:rPr>
          <w:color w:val="0D0D0D" w:themeColor="text1" w:themeTint="F2"/>
        </w:rPr>
        <w:t>the objective</w:t>
      </w:r>
      <w:r w:rsidR="009219BC" w:rsidRPr="00E23022">
        <w:rPr>
          <w:color w:val="0D0D0D" w:themeColor="text1" w:themeTint="F2"/>
        </w:rPr>
        <w:t>s</w:t>
      </w:r>
      <w:r w:rsidR="005E4ADA" w:rsidRPr="00E23022">
        <w:rPr>
          <w:color w:val="0D0D0D" w:themeColor="text1" w:themeTint="F2"/>
        </w:rPr>
        <w:t xml:space="preserve"> of th</w:t>
      </w:r>
      <w:r w:rsidR="003F4301" w:rsidRPr="00E23022">
        <w:rPr>
          <w:color w:val="0D0D0D" w:themeColor="text1" w:themeTint="F2"/>
        </w:rPr>
        <w:t>e</w:t>
      </w:r>
      <w:r w:rsidR="003F4301" w:rsidRPr="00EA428E">
        <w:t xml:space="preserve"> </w:t>
      </w:r>
      <w:r w:rsidR="00EF475C" w:rsidRPr="00EA428E">
        <w:t>campaign</w:t>
      </w:r>
      <w:r w:rsidR="005E4ADA" w:rsidRPr="00EA428E">
        <w:t xml:space="preserve">. A useful way to frame the objective is to answer this question: If the </w:t>
      </w:r>
      <w:r w:rsidR="00EF475C" w:rsidRPr="00EA428E">
        <w:t>campaign</w:t>
      </w:r>
      <w:r w:rsidR="005E4ADA" w:rsidRPr="00EA428E">
        <w:t xml:space="preserve"> is successfully delivered, what</w:t>
      </w:r>
      <w:r w:rsidR="005E4ADA" w:rsidRPr="00E23022">
        <w:rPr>
          <w:color w:val="0D0D0D" w:themeColor="text1" w:themeTint="F2"/>
        </w:rPr>
        <w:t xml:space="preserve"> solution or changes will </w:t>
      </w:r>
      <w:r w:rsidR="003F4301" w:rsidRPr="00E23022">
        <w:rPr>
          <w:color w:val="0D0D0D" w:themeColor="text1" w:themeTint="F2"/>
        </w:rPr>
        <w:t xml:space="preserve">be </w:t>
      </w:r>
      <w:r w:rsidR="005E4ADA" w:rsidRPr="00E23022">
        <w:rPr>
          <w:color w:val="0D0D0D" w:themeColor="text1" w:themeTint="F2"/>
        </w:rPr>
        <w:t xml:space="preserve">made? </w:t>
      </w:r>
    </w:p>
    <w:p w14:paraId="37906461" w14:textId="77777777" w:rsidR="00EA428E" w:rsidRPr="0022185D" w:rsidRDefault="005E4ADA" w:rsidP="00EA428E">
      <w:pPr>
        <w:rPr>
          <w:color w:val="0070C0"/>
        </w:rPr>
      </w:pPr>
      <w:r w:rsidRPr="00E23022">
        <w:t xml:space="preserve">Try to keep this statement short, </w:t>
      </w:r>
      <w:r w:rsidR="000F77B3" w:rsidRPr="00E23022">
        <w:t xml:space="preserve">it can be made as a list. </w:t>
      </w:r>
      <w:r w:rsidRPr="00E23022">
        <w:t xml:space="preserve"> </w:t>
      </w:r>
    </w:p>
    <w:p w14:paraId="3967AB50" w14:textId="77777777" w:rsidR="005E4ADA" w:rsidRPr="0022185D" w:rsidRDefault="00A844B4" w:rsidP="00EA428E">
      <w:pPr>
        <w:rPr>
          <w:sz w:val="24"/>
          <w:szCs w:val="24"/>
        </w:rPr>
      </w:pPr>
      <w:r w:rsidRPr="00A844B4">
        <w:rPr>
          <w:i/>
          <w:iCs/>
          <w:color w:val="0070C0"/>
        </w:rPr>
        <w:t>For example:</w:t>
      </w:r>
      <w:r>
        <w:rPr>
          <w:color w:val="0070C0"/>
        </w:rPr>
        <w:t xml:space="preserve"> </w:t>
      </w:r>
      <w:r w:rsidR="00EA428E" w:rsidRPr="0022185D">
        <w:rPr>
          <w:color w:val="0070C0"/>
        </w:rPr>
        <w:t>The o</w:t>
      </w:r>
      <w:r w:rsidR="005E4ADA" w:rsidRPr="0022185D">
        <w:rPr>
          <w:color w:val="0070C0"/>
        </w:rPr>
        <w:t xml:space="preserve">bjectives of the </w:t>
      </w:r>
      <w:r w:rsidR="00EF475C" w:rsidRPr="0022185D">
        <w:rPr>
          <w:color w:val="0070C0"/>
        </w:rPr>
        <w:t>campaign</w:t>
      </w:r>
      <w:r w:rsidR="005E4ADA" w:rsidRPr="0022185D">
        <w:rPr>
          <w:color w:val="0070C0"/>
        </w:rPr>
        <w:t xml:space="preserve"> are to:</w:t>
      </w:r>
    </w:p>
    <w:p w14:paraId="5924003E" w14:textId="77777777" w:rsidR="005E4ADA" w:rsidRPr="0022185D" w:rsidRDefault="00BE567E" w:rsidP="19A99A47">
      <w:pPr>
        <w:pStyle w:val="ListParagraph"/>
        <w:numPr>
          <w:ilvl w:val="0"/>
          <w:numId w:val="1"/>
        </w:numPr>
        <w:rPr>
          <w:rFonts w:eastAsiaTheme="minorEastAsia"/>
          <w:color w:val="0070C0"/>
        </w:rPr>
      </w:pPr>
      <w:r>
        <w:rPr>
          <w:color w:val="0070C0"/>
        </w:rPr>
        <w:t>i</w:t>
      </w:r>
      <w:r w:rsidRPr="0022185D">
        <w:rPr>
          <w:color w:val="0070C0"/>
        </w:rPr>
        <w:t xml:space="preserve">ncrease </w:t>
      </w:r>
      <w:r w:rsidR="005E4ADA" w:rsidRPr="0022185D">
        <w:rPr>
          <w:color w:val="0070C0"/>
        </w:rPr>
        <w:t>awareness through education to local youth/students of the risks of alcohol related injuries and assaults</w:t>
      </w:r>
    </w:p>
    <w:p w14:paraId="552A1EBE" w14:textId="77777777" w:rsidR="005E4ADA" w:rsidRPr="0022185D" w:rsidRDefault="00BE567E" w:rsidP="19A99A47">
      <w:pPr>
        <w:pStyle w:val="ListParagraph"/>
        <w:numPr>
          <w:ilvl w:val="0"/>
          <w:numId w:val="1"/>
        </w:numPr>
        <w:rPr>
          <w:rFonts w:eastAsiaTheme="minorEastAsia"/>
          <w:color w:val="0070C0"/>
        </w:rPr>
      </w:pPr>
      <w:r>
        <w:rPr>
          <w:color w:val="0070C0"/>
        </w:rPr>
        <w:t>i</w:t>
      </w:r>
      <w:r w:rsidRPr="0022185D">
        <w:rPr>
          <w:color w:val="0070C0"/>
        </w:rPr>
        <w:t xml:space="preserve">ncrease </w:t>
      </w:r>
      <w:r w:rsidR="005E4ADA" w:rsidRPr="0022185D">
        <w:rPr>
          <w:color w:val="0070C0"/>
        </w:rPr>
        <w:t>awareness through education to local youth/students of offences and penalties due to underage drinking both on and off licenced premises</w:t>
      </w:r>
    </w:p>
    <w:p w14:paraId="4BEA3F28" w14:textId="77777777" w:rsidR="00681D6A" w:rsidRPr="0022185D" w:rsidRDefault="00BE567E" w:rsidP="19A99A47">
      <w:pPr>
        <w:pStyle w:val="ListParagraph"/>
        <w:numPr>
          <w:ilvl w:val="0"/>
          <w:numId w:val="1"/>
        </w:numPr>
        <w:rPr>
          <w:rFonts w:eastAsiaTheme="minorEastAsia"/>
          <w:color w:val="0070C0"/>
        </w:rPr>
      </w:pPr>
      <w:r>
        <w:rPr>
          <w:color w:val="0070C0"/>
        </w:rPr>
        <w:t>d</w:t>
      </w:r>
      <w:r w:rsidRPr="0022185D">
        <w:rPr>
          <w:color w:val="0070C0"/>
        </w:rPr>
        <w:t xml:space="preserve">eliver </w:t>
      </w:r>
      <w:r w:rsidR="00681D6A" w:rsidRPr="0022185D">
        <w:rPr>
          <w:color w:val="0070C0"/>
        </w:rPr>
        <w:t>25 education sessions to local students across 10 schools</w:t>
      </w:r>
    </w:p>
    <w:p w14:paraId="7485BD17" w14:textId="77777777" w:rsidR="005E4ADA" w:rsidRPr="0022185D" w:rsidRDefault="00BE567E" w:rsidP="6A7A9A6A">
      <w:pPr>
        <w:pStyle w:val="ListParagraph"/>
        <w:numPr>
          <w:ilvl w:val="0"/>
          <w:numId w:val="1"/>
        </w:numPr>
        <w:rPr>
          <w:rFonts w:eastAsiaTheme="minorEastAsia"/>
          <w:color w:val="0070C0"/>
        </w:rPr>
      </w:pPr>
      <w:r>
        <w:rPr>
          <w:color w:val="0070C0"/>
        </w:rPr>
        <w:t>s</w:t>
      </w:r>
      <w:r w:rsidRPr="0022185D">
        <w:rPr>
          <w:color w:val="0070C0"/>
        </w:rPr>
        <w:t xml:space="preserve">ee </w:t>
      </w:r>
      <w:r w:rsidR="005E4ADA" w:rsidRPr="0022185D">
        <w:rPr>
          <w:color w:val="0070C0"/>
        </w:rPr>
        <w:t xml:space="preserve">a </w:t>
      </w:r>
      <w:r w:rsidR="00681D6A" w:rsidRPr="0022185D">
        <w:rPr>
          <w:color w:val="0070C0"/>
        </w:rPr>
        <w:t xml:space="preserve">10% </w:t>
      </w:r>
      <w:r w:rsidR="005E4ADA" w:rsidRPr="0022185D">
        <w:rPr>
          <w:color w:val="0070C0"/>
        </w:rPr>
        <w:t>reduction in</w:t>
      </w:r>
      <w:r w:rsidR="00391F1B" w:rsidRPr="0022185D">
        <w:rPr>
          <w:color w:val="0070C0"/>
        </w:rPr>
        <w:t xml:space="preserve"> </w:t>
      </w:r>
      <w:r w:rsidR="005E4ADA" w:rsidRPr="0022185D">
        <w:rPr>
          <w:color w:val="0070C0"/>
        </w:rPr>
        <w:t>incidents/</w:t>
      </w:r>
      <w:r w:rsidR="00391F1B" w:rsidRPr="0022185D">
        <w:rPr>
          <w:color w:val="0070C0"/>
        </w:rPr>
        <w:t xml:space="preserve">Police </w:t>
      </w:r>
      <w:r w:rsidR="005E4ADA" w:rsidRPr="0022185D">
        <w:rPr>
          <w:color w:val="0070C0"/>
        </w:rPr>
        <w:t>reports involving minors and alcohol</w:t>
      </w:r>
      <w:r>
        <w:rPr>
          <w:color w:val="0070C0"/>
        </w:rPr>
        <w:t>.</w:t>
      </w:r>
    </w:p>
    <w:p w14:paraId="49B41A35" w14:textId="77777777" w:rsidR="00DF67FD" w:rsidRPr="00615268" w:rsidRDefault="00DF67FD" w:rsidP="00615268">
      <w:pPr>
        <w:pStyle w:val="Heading2"/>
      </w:pPr>
      <w:bookmarkStart w:id="5" w:name="_Toc136250085"/>
      <w:r w:rsidRPr="00615268">
        <w:t>Intended audience</w:t>
      </w:r>
      <w:bookmarkEnd w:id="5"/>
    </w:p>
    <w:p w14:paraId="1D5E5107" w14:textId="77777777" w:rsidR="00DF67FD" w:rsidRDefault="00DF67FD" w:rsidP="00DF67FD">
      <w:r>
        <w:t xml:space="preserve">Think about </w:t>
      </w:r>
      <w:r w:rsidR="00F70944">
        <w:t>your</w:t>
      </w:r>
      <w:r>
        <w:t xml:space="preserve"> audience and the best way to </w:t>
      </w:r>
      <w:r w:rsidR="00FB2646">
        <w:t xml:space="preserve">communicate </w:t>
      </w:r>
      <w:r>
        <w:t xml:space="preserve">with them. </w:t>
      </w:r>
      <w:r w:rsidR="000D2AD5">
        <w:t>T</w:t>
      </w:r>
      <w:r>
        <w:t xml:space="preserve">hink about the demographics of your community. Once you know </w:t>
      </w:r>
      <w:r w:rsidRPr="00761AA7">
        <w:rPr>
          <w:b/>
          <w:bCs/>
        </w:rPr>
        <w:t>who</w:t>
      </w:r>
      <w:r>
        <w:t xml:space="preserve"> your intended audience is, you can start to plan </w:t>
      </w:r>
      <w:r w:rsidR="001034E6">
        <w:t xml:space="preserve">how to </w:t>
      </w:r>
      <w:r>
        <w:t xml:space="preserve">educate them. </w:t>
      </w:r>
    </w:p>
    <w:p w14:paraId="465730FD" w14:textId="77777777" w:rsidR="006D2524" w:rsidRPr="00FC5D6B" w:rsidRDefault="00A844B4" w:rsidP="00262A96">
      <w:pPr>
        <w:pStyle w:val="ListBullet"/>
        <w:numPr>
          <w:ilvl w:val="0"/>
          <w:numId w:val="0"/>
        </w:numPr>
        <w:ind w:left="284" w:hanging="284"/>
        <w:rPr>
          <w:color w:val="0070C0"/>
        </w:rPr>
      </w:pPr>
      <w:r w:rsidRPr="00A844B4">
        <w:rPr>
          <w:i/>
          <w:iCs/>
          <w:color w:val="0070C0"/>
        </w:rPr>
        <w:t>For example:</w:t>
      </w:r>
      <w:r>
        <w:rPr>
          <w:color w:val="0070C0"/>
        </w:rPr>
        <w:t xml:space="preserve"> </w:t>
      </w:r>
      <w:r w:rsidR="006D2524" w:rsidRPr="00FC5D6B">
        <w:rPr>
          <w:color w:val="0070C0"/>
        </w:rPr>
        <w:t xml:space="preserve">The intended audience </w:t>
      </w:r>
      <w:r w:rsidR="00262A96" w:rsidRPr="00FC5D6B">
        <w:rPr>
          <w:color w:val="0070C0"/>
        </w:rPr>
        <w:t xml:space="preserve">for this campaign </w:t>
      </w:r>
      <w:r w:rsidR="006D2524" w:rsidRPr="00FC5D6B">
        <w:rPr>
          <w:color w:val="0070C0"/>
        </w:rPr>
        <w:t>is:</w:t>
      </w:r>
    </w:p>
    <w:p w14:paraId="19FF43A3" w14:textId="77777777" w:rsidR="00262A96" w:rsidRPr="00FC5D6B" w:rsidRDefault="00B84461" w:rsidP="00262A96">
      <w:pPr>
        <w:pStyle w:val="ListBullet"/>
        <w:rPr>
          <w:color w:val="0070C0"/>
        </w:rPr>
      </w:pPr>
      <w:r>
        <w:rPr>
          <w:color w:val="0070C0"/>
        </w:rPr>
        <w:t>l</w:t>
      </w:r>
      <w:r w:rsidRPr="00FC5D6B">
        <w:rPr>
          <w:color w:val="0070C0"/>
        </w:rPr>
        <w:t xml:space="preserve">ocal </w:t>
      </w:r>
      <w:r w:rsidR="00262A96" w:rsidRPr="00FC5D6B">
        <w:rPr>
          <w:color w:val="0070C0"/>
        </w:rPr>
        <w:t>youth/students aged betwee</w:t>
      </w:r>
      <w:r w:rsidR="008F4651" w:rsidRPr="00FC5D6B">
        <w:rPr>
          <w:color w:val="0070C0"/>
        </w:rPr>
        <w:t>n 14 and 17 years old</w:t>
      </w:r>
      <w:r>
        <w:rPr>
          <w:color w:val="0070C0"/>
        </w:rPr>
        <w:t>.</w:t>
      </w:r>
    </w:p>
    <w:p w14:paraId="70D28301" w14:textId="77777777" w:rsidR="00071296" w:rsidRPr="00FC5D6B" w:rsidRDefault="00071296" w:rsidP="006D2524">
      <w:pPr>
        <w:spacing w:after="0" w:line="240" w:lineRule="auto"/>
        <w:rPr>
          <w:rFonts w:eastAsia="Times New Roman"/>
          <w:bCs/>
          <w:color w:val="065D79" w:themeColor="accent2"/>
          <w:sz w:val="32"/>
          <w:szCs w:val="32"/>
        </w:rPr>
      </w:pPr>
      <w:r w:rsidRPr="00FC5D6B">
        <w:rPr>
          <w:sz w:val="24"/>
          <w:szCs w:val="24"/>
        </w:rPr>
        <w:br w:type="page"/>
      </w:r>
    </w:p>
    <w:p w14:paraId="56F89F71" w14:textId="77777777" w:rsidR="005E4ADA" w:rsidRPr="0047287A" w:rsidRDefault="634F5E35" w:rsidP="0047287A">
      <w:pPr>
        <w:pStyle w:val="Heading1"/>
      </w:pPr>
      <w:bookmarkStart w:id="6" w:name="_Toc136250086"/>
      <w:r w:rsidRPr="0047287A">
        <w:rPr>
          <w:rFonts w:eastAsia="Arial"/>
        </w:rPr>
        <w:lastRenderedPageBreak/>
        <w:t xml:space="preserve">Communication </w:t>
      </w:r>
      <w:r w:rsidR="00A13DD0" w:rsidRPr="0047287A">
        <w:rPr>
          <w:rFonts w:eastAsia="Arial"/>
        </w:rPr>
        <w:t>and</w:t>
      </w:r>
      <w:r w:rsidRPr="0047287A">
        <w:rPr>
          <w:rFonts w:eastAsia="Arial"/>
        </w:rPr>
        <w:t xml:space="preserve"> </w:t>
      </w:r>
      <w:r w:rsidR="00A13DD0" w:rsidRPr="0047287A">
        <w:rPr>
          <w:rFonts w:eastAsia="Arial"/>
        </w:rPr>
        <w:t>r</w:t>
      </w:r>
      <w:r w:rsidRPr="0047287A">
        <w:rPr>
          <w:rFonts w:eastAsia="Arial"/>
        </w:rPr>
        <w:t>esponsibilities</w:t>
      </w:r>
      <w:bookmarkEnd w:id="6"/>
    </w:p>
    <w:p w14:paraId="1B09A96A" w14:textId="77777777" w:rsidR="005E4ADA" w:rsidRPr="0047287A" w:rsidRDefault="005E4ADA" w:rsidP="00615268">
      <w:pPr>
        <w:pStyle w:val="Heading2"/>
      </w:pPr>
      <w:bookmarkStart w:id="7" w:name="_Toc136250087"/>
      <w:r w:rsidRPr="0047287A">
        <w:t xml:space="preserve">Roles </w:t>
      </w:r>
      <w:r w:rsidR="00A13DD0" w:rsidRPr="0047287A">
        <w:t>and</w:t>
      </w:r>
      <w:r w:rsidRPr="0047287A">
        <w:t xml:space="preserve"> responsibilities</w:t>
      </w:r>
      <w:bookmarkEnd w:id="7"/>
      <w:r w:rsidRPr="0047287A">
        <w:t xml:space="preserve"> </w:t>
      </w:r>
    </w:p>
    <w:p w14:paraId="5CB5088B" w14:textId="77777777" w:rsidR="00FD74B6" w:rsidRDefault="004C5B98" w:rsidP="00FD74B6">
      <w:r w:rsidRPr="00E23022">
        <w:t>List each person</w:t>
      </w:r>
      <w:r w:rsidR="007848BE">
        <w:t>/organisation</w:t>
      </w:r>
      <w:r w:rsidRPr="00E23022">
        <w:t xml:space="preserve"> involved in the campaign and their roles and responsibilities. Include both Liquor Accord members and external stakeholders. </w:t>
      </w:r>
    </w:p>
    <w:p w14:paraId="2815AFD0" w14:textId="77777777" w:rsidR="005E4ADA" w:rsidRPr="00E23022" w:rsidRDefault="004C5B98" w:rsidP="00FD74B6">
      <w:r w:rsidRPr="00E23022">
        <w:t xml:space="preserve">A working group </w:t>
      </w:r>
      <w:r w:rsidR="002B016F">
        <w:t xml:space="preserve">is a good option </w:t>
      </w:r>
      <w:r w:rsidRPr="00E23022">
        <w:t xml:space="preserve">to oversee the development of the campaign. List the members of the working group in the table below, this could include members of the Executive, Accord members, Police, </w:t>
      </w:r>
      <w:r w:rsidR="006142D3" w:rsidRPr="00E23022">
        <w:t>Council,</w:t>
      </w:r>
      <w:r w:rsidRPr="00E23022">
        <w:t xml:space="preserve"> or partner organisations. The working group are those who are responsible for the overall campaign and will make important decisions. </w:t>
      </w:r>
    </w:p>
    <w:tbl>
      <w:tblPr>
        <w:tblStyle w:val="TableGrid"/>
        <w:tblW w:w="10049" w:type="dxa"/>
        <w:tblLook w:val="04A0" w:firstRow="1" w:lastRow="0" w:firstColumn="1" w:lastColumn="0" w:noHBand="0" w:noVBand="1"/>
      </w:tblPr>
      <w:tblGrid>
        <w:gridCol w:w="1826"/>
        <w:gridCol w:w="2405"/>
        <w:gridCol w:w="5818"/>
      </w:tblGrid>
      <w:tr w:rsidR="00BE66FC" w:rsidRPr="00E23022" w14:paraId="5CCEAE5E" w14:textId="77777777" w:rsidTr="6A7A9A6A">
        <w:trPr>
          <w:cnfStyle w:val="100000000000" w:firstRow="1" w:lastRow="0" w:firstColumn="0" w:lastColumn="0" w:oddVBand="0" w:evenVBand="0" w:oddHBand="0" w:evenHBand="0" w:firstRowFirstColumn="0" w:firstRowLastColumn="0" w:lastRowFirstColumn="0" w:lastRowLastColumn="0"/>
          <w:trHeight w:val="300"/>
        </w:trPr>
        <w:tc>
          <w:tcPr>
            <w:tcW w:w="1609" w:type="dxa"/>
            <w:shd w:val="clear" w:color="auto" w:fill="0087A0"/>
          </w:tcPr>
          <w:p w14:paraId="630686F1" w14:textId="77777777" w:rsidR="00BE66FC" w:rsidRPr="00E23022" w:rsidRDefault="00BE66FC" w:rsidP="0077447B">
            <w:pPr>
              <w:rPr>
                <w:b/>
                <w:bCs/>
                <w:color w:val="FFFFFF" w:themeColor="background1"/>
                <w:sz w:val="20"/>
                <w:szCs w:val="20"/>
              </w:rPr>
            </w:pPr>
            <w:r w:rsidRPr="00E23022">
              <w:rPr>
                <w:b/>
                <w:bCs/>
                <w:color w:val="FFFFFF" w:themeColor="background1"/>
                <w:sz w:val="20"/>
                <w:szCs w:val="20"/>
              </w:rPr>
              <w:t>Role</w:t>
            </w:r>
          </w:p>
        </w:tc>
        <w:tc>
          <w:tcPr>
            <w:tcW w:w="2445" w:type="dxa"/>
            <w:shd w:val="clear" w:color="auto" w:fill="0087A0"/>
          </w:tcPr>
          <w:p w14:paraId="0C73B73A" w14:textId="77777777" w:rsidR="00BE66FC" w:rsidRPr="00E23022" w:rsidRDefault="00BE66FC" w:rsidP="0077447B">
            <w:pPr>
              <w:rPr>
                <w:b/>
                <w:bCs/>
                <w:color w:val="FFFFFF" w:themeColor="background1"/>
                <w:sz w:val="20"/>
                <w:szCs w:val="20"/>
              </w:rPr>
            </w:pPr>
            <w:r w:rsidRPr="00E23022">
              <w:rPr>
                <w:b/>
                <w:bCs/>
                <w:color w:val="FFFFFF" w:themeColor="background1"/>
                <w:sz w:val="20"/>
                <w:szCs w:val="20"/>
              </w:rPr>
              <w:t>Who</w:t>
            </w:r>
          </w:p>
        </w:tc>
        <w:tc>
          <w:tcPr>
            <w:tcW w:w="5995" w:type="dxa"/>
            <w:shd w:val="clear" w:color="auto" w:fill="0087A0"/>
          </w:tcPr>
          <w:p w14:paraId="4E48E038" w14:textId="77777777" w:rsidR="00BE66FC" w:rsidRPr="00E23022" w:rsidRDefault="00BE66FC" w:rsidP="0077447B">
            <w:pPr>
              <w:rPr>
                <w:b/>
                <w:bCs/>
                <w:color w:val="FFFFFF" w:themeColor="background1"/>
                <w:sz w:val="20"/>
                <w:szCs w:val="20"/>
              </w:rPr>
            </w:pPr>
            <w:r w:rsidRPr="00E23022">
              <w:rPr>
                <w:b/>
                <w:bCs/>
                <w:color w:val="FFFFFF" w:themeColor="background1"/>
                <w:sz w:val="20"/>
                <w:szCs w:val="20"/>
              </w:rPr>
              <w:t>Responsibility</w:t>
            </w:r>
          </w:p>
        </w:tc>
      </w:tr>
      <w:tr w:rsidR="00BE66FC" w:rsidRPr="00E23022" w14:paraId="268D5A02" w14:textId="77777777" w:rsidTr="6A7A9A6A">
        <w:tc>
          <w:tcPr>
            <w:tcW w:w="1609" w:type="dxa"/>
          </w:tcPr>
          <w:p w14:paraId="000426D1" w14:textId="77777777" w:rsidR="00BE66FC" w:rsidRPr="00E23022" w:rsidRDefault="00A844B4" w:rsidP="009863E1">
            <w:pPr>
              <w:spacing w:line="240" w:lineRule="auto"/>
              <w:rPr>
                <w:color w:val="0070C0"/>
                <w:sz w:val="20"/>
                <w:szCs w:val="20"/>
              </w:rPr>
            </w:pPr>
            <w:proofErr w:type="spellStart"/>
            <w:r>
              <w:rPr>
                <w:color w:val="0070C0"/>
              </w:rPr>
              <w:t>Eg.</w:t>
            </w:r>
            <w:proofErr w:type="spellEnd"/>
            <w:r>
              <w:rPr>
                <w:color w:val="0070C0"/>
              </w:rPr>
              <w:t xml:space="preserve"> </w:t>
            </w:r>
            <w:r w:rsidR="00BE66FC" w:rsidRPr="006A652B">
              <w:rPr>
                <w:color w:val="0070C0"/>
              </w:rPr>
              <w:t>Campaign Working Group</w:t>
            </w:r>
          </w:p>
        </w:tc>
        <w:tc>
          <w:tcPr>
            <w:tcW w:w="2445" w:type="dxa"/>
          </w:tcPr>
          <w:p w14:paraId="3A51CB29" w14:textId="77777777" w:rsidR="00BE66FC" w:rsidRPr="006A652B" w:rsidRDefault="00DB378F" w:rsidP="009863E1">
            <w:pPr>
              <w:spacing w:line="240" w:lineRule="auto"/>
              <w:rPr>
                <w:color w:val="0070C0"/>
              </w:rPr>
            </w:pPr>
            <w:r>
              <w:rPr>
                <w:color w:val="0070C0"/>
              </w:rPr>
              <w:t>I</w:t>
            </w:r>
            <w:r w:rsidR="2BD6EA8E" w:rsidRPr="006A652B">
              <w:rPr>
                <w:color w:val="0070C0"/>
              </w:rPr>
              <w:t xml:space="preserve">nclude members of the Liquor Accord who have an integral role within the delivery of the campaign </w:t>
            </w:r>
            <w:r w:rsidR="35143169" w:rsidRPr="006A652B">
              <w:rPr>
                <w:color w:val="0070C0"/>
              </w:rPr>
              <w:t>e.g.,</w:t>
            </w:r>
            <w:r w:rsidR="2BD6EA8E" w:rsidRPr="006A652B">
              <w:rPr>
                <w:color w:val="0070C0"/>
              </w:rPr>
              <w:t xml:space="preserve"> Police, local licensee, </w:t>
            </w:r>
            <w:r w:rsidR="00D27B52" w:rsidRPr="006A652B">
              <w:rPr>
                <w:color w:val="0070C0"/>
              </w:rPr>
              <w:t xml:space="preserve">Chairperson. </w:t>
            </w:r>
          </w:p>
          <w:p w14:paraId="6EEBB651" w14:textId="77777777" w:rsidR="00BE66FC" w:rsidRPr="00E23022" w:rsidRDefault="00BE66FC" w:rsidP="009863E1">
            <w:pPr>
              <w:spacing w:line="240" w:lineRule="auto"/>
              <w:rPr>
                <w:color w:val="0070C0"/>
                <w:sz w:val="20"/>
                <w:szCs w:val="20"/>
              </w:rPr>
            </w:pPr>
            <w:r w:rsidRPr="006A652B">
              <w:rPr>
                <w:color w:val="0070C0"/>
              </w:rPr>
              <w:t>List the people by name and title (</w:t>
            </w:r>
            <w:r w:rsidR="00DB378F">
              <w:rPr>
                <w:color w:val="0070C0"/>
              </w:rPr>
              <w:t xml:space="preserve">e.g., </w:t>
            </w:r>
            <w:r w:rsidRPr="006A652B">
              <w:rPr>
                <w:color w:val="0070C0"/>
              </w:rPr>
              <w:t>Jim Jones - LAC)</w:t>
            </w:r>
          </w:p>
        </w:tc>
        <w:tc>
          <w:tcPr>
            <w:tcW w:w="5995" w:type="dxa"/>
          </w:tcPr>
          <w:p w14:paraId="63BE21A2" w14:textId="77777777" w:rsidR="00EF2244" w:rsidRDefault="00BE66FC" w:rsidP="00EF2244">
            <w:pPr>
              <w:pStyle w:val="ListBullet"/>
              <w:numPr>
                <w:ilvl w:val="0"/>
                <w:numId w:val="39"/>
              </w:numPr>
              <w:spacing w:after="0"/>
              <w:rPr>
                <w:color w:val="0070C0"/>
              </w:rPr>
            </w:pPr>
            <w:r w:rsidRPr="006A652B">
              <w:rPr>
                <w:color w:val="0070C0"/>
              </w:rPr>
              <w:t>Responsible for the running of campaign</w:t>
            </w:r>
          </w:p>
          <w:p w14:paraId="101D2663" w14:textId="77777777" w:rsidR="00EF2244" w:rsidRDefault="00BE66FC" w:rsidP="00EF2244">
            <w:pPr>
              <w:pStyle w:val="ListBullet"/>
              <w:numPr>
                <w:ilvl w:val="0"/>
                <w:numId w:val="39"/>
              </w:numPr>
              <w:spacing w:after="0"/>
              <w:rPr>
                <w:color w:val="0070C0"/>
              </w:rPr>
            </w:pPr>
            <w:r w:rsidRPr="00EF2244">
              <w:rPr>
                <w:color w:val="0070C0"/>
              </w:rPr>
              <w:t>Meet on a regular basis</w:t>
            </w:r>
            <w:r w:rsidR="002656AD" w:rsidRPr="00EF2244">
              <w:rPr>
                <w:color w:val="0070C0"/>
              </w:rPr>
              <w:t xml:space="preserve"> and communicate progress back to Accord members </w:t>
            </w:r>
          </w:p>
          <w:p w14:paraId="495651F8" w14:textId="77777777" w:rsidR="00EF2244" w:rsidRDefault="4D08AA17" w:rsidP="00EF2244">
            <w:pPr>
              <w:pStyle w:val="ListBullet"/>
              <w:numPr>
                <w:ilvl w:val="0"/>
                <w:numId w:val="39"/>
              </w:numPr>
              <w:spacing w:after="0"/>
              <w:rPr>
                <w:color w:val="0070C0"/>
              </w:rPr>
            </w:pPr>
            <w:r w:rsidRPr="00EF2244">
              <w:rPr>
                <w:color w:val="0070C0"/>
              </w:rPr>
              <w:t xml:space="preserve">Ensures the campaign is being delivered in line with </w:t>
            </w:r>
            <w:r w:rsidR="72F372B3" w:rsidRPr="00EF2244">
              <w:rPr>
                <w:color w:val="0070C0"/>
              </w:rPr>
              <w:t>the agreed</w:t>
            </w:r>
            <w:r w:rsidRPr="00EF2244">
              <w:rPr>
                <w:color w:val="0070C0"/>
              </w:rPr>
              <w:t xml:space="preserve"> objectives/outcomes, scope etc outlined in this plan</w:t>
            </w:r>
          </w:p>
          <w:p w14:paraId="0F93852B" w14:textId="77777777" w:rsidR="00EF2244" w:rsidRDefault="00BE66FC" w:rsidP="00EF2244">
            <w:pPr>
              <w:pStyle w:val="ListBullet"/>
              <w:numPr>
                <w:ilvl w:val="0"/>
                <w:numId w:val="39"/>
              </w:numPr>
              <w:spacing w:after="0"/>
              <w:rPr>
                <w:color w:val="0070C0"/>
              </w:rPr>
            </w:pPr>
            <w:r w:rsidRPr="00EF2244">
              <w:rPr>
                <w:color w:val="0070C0"/>
              </w:rPr>
              <w:t>Review the campaign status on a regular basis - the budget, risks, resources, schedule etc outlined in this plan</w:t>
            </w:r>
          </w:p>
          <w:p w14:paraId="29686F94" w14:textId="77777777" w:rsidR="00BE66FC" w:rsidRPr="00EF2244" w:rsidRDefault="00BE66FC" w:rsidP="00EF2244">
            <w:pPr>
              <w:pStyle w:val="ListBullet"/>
              <w:numPr>
                <w:ilvl w:val="0"/>
                <w:numId w:val="39"/>
              </w:numPr>
              <w:spacing w:after="0"/>
              <w:rPr>
                <w:color w:val="0070C0"/>
              </w:rPr>
            </w:pPr>
            <w:r w:rsidRPr="00EF2244">
              <w:rPr>
                <w:color w:val="0070C0"/>
              </w:rPr>
              <w:t>Facilitate communication activities to ensure key stakeholders/campaign partners are adequately informed when necessary</w:t>
            </w:r>
          </w:p>
        </w:tc>
      </w:tr>
      <w:tr w:rsidR="00BE66FC" w:rsidRPr="00E23022" w14:paraId="6D08E949" w14:textId="77777777" w:rsidTr="6A7A9A6A">
        <w:tc>
          <w:tcPr>
            <w:tcW w:w="1609" w:type="dxa"/>
          </w:tcPr>
          <w:p w14:paraId="17C2BF05" w14:textId="77777777" w:rsidR="00BE66FC" w:rsidRPr="00E23022" w:rsidRDefault="00A844B4" w:rsidP="009863E1">
            <w:pPr>
              <w:spacing w:line="240" w:lineRule="auto"/>
              <w:rPr>
                <w:color w:val="0070C0"/>
                <w:sz w:val="20"/>
                <w:szCs w:val="20"/>
              </w:rPr>
            </w:pPr>
            <w:proofErr w:type="spellStart"/>
            <w:r>
              <w:rPr>
                <w:color w:val="0070C0"/>
              </w:rPr>
              <w:t>Eg.</w:t>
            </w:r>
            <w:proofErr w:type="spellEnd"/>
            <w:r>
              <w:rPr>
                <w:color w:val="0070C0"/>
              </w:rPr>
              <w:t xml:space="preserve"> </w:t>
            </w:r>
            <w:r w:rsidR="002D32E5" w:rsidRPr="006A652B">
              <w:rPr>
                <w:color w:val="0070C0"/>
              </w:rPr>
              <w:t xml:space="preserve">School contact </w:t>
            </w:r>
          </w:p>
        </w:tc>
        <w:tc>
          <w:tcPr>
            <w:tcW w:w="2445" w:type="dxa"/>
          </w:tcPr>
          <w:p w14:paraId="2526D073" w14:textId="77777777" w:rsidR="00BE66FC" w:rsidRPr="00E23022" w:rsidRDefault="002D32E5" w:rsidP="009863E1">
            <w:pPr>
              <w:spacing w:line="240" w:lineRule="auto"/>
              <w:rPr>
                <w:color w:val="0070C0"/>
                <w:sz w:val="20"/>
                <w:szCs w:val="20"/>
              </w:rPr>
            </w:pPr>
            <w:r w:rsidRPr="006A652B">
              <w:rPr>
                <w:color w:val="0070C0"/>
              </w:rPr>
              <w:t xml:space="preserve">Local high school Principal </w:t>
            </w:r>
          </w:p>
        </w:tc>
        <w:tc>
          <w:tcPr>
            <w:tcW w:w="5995" w:type="dxa"/>
          </w:tcPr>
          <w:p w14:paraId="5D179701" w14:textId="77777777" w:rsidR="00D909B2" w:rsidRPr="00D909B2" w:rsidRDefault="002D32E5" w:rsidP="00D909B2">
            <w:pPr>
              <w:pStyle w:val="ListBullet"/>
              <w:numPr>
                <w:ilvl w:val="0"/>
                <w:numId w:val="38"/>
              </w:numPr>
              <w:rPr>
                <w:color w:val="0070C0"/>
              </w:rPr>
            </w:pPr>
            <w:r w:rsidRPr="00E23022">
              <w:rPr>
                <w:color w:val="0070C0"/>
              </w:rPr>
              <w:t xml:space="preserve">Facilitate school education sessions </w:t>
            </w:r>
          </w:p>
        </w:tc>
      </w:tr>
      <w:tr w:rsidR="00BE66FC" w:rsidRPr="00E23022" w14:paraId="259EB808" w14:textId="77777777" w:rsidTr="6A7A9A6A">
        <w:tc>
          <w:tcPr>
            <w:tcW w:w="1609" w:type="dxa"/>
          </w:tcPr>
          <w:p w14:paraId="09EA9341" w14:textId="77777777" w:rsidR="00BE66FC" w:rsidRPr="006968C1" w:rsidRDefault="00A844B4" w:rsidP="009863E1">
            <w:pPr>
              <w:spacing w:line="240" w:lineRule="auto"/>
              <w:rPr>
                <w:color w:val="0070C0"/>
              </w:rPr>
            </w:pPr>
            <w:proofErr w:type="spellStart"/>
            <w:r>
              <w:rPr>
                <w:color w:val="0070C0"/>
              </w:rPr>
              <w:t>Eg.</w:t>
            </w:r>
            <w:proofErr w:type="spellEnd"/>
            <w:r>
              <w:rPr>
                <w:color w:val="0070C0"/>
              </w:rPr>
              <w:t xml:space="preserve"> </w:t>
            </w:r>
            <w:r w:rsidR="00FE7F2C">
              <w:rPr>
                <w:color w:val="0070C0"/>
              </w:rPr>
              <w:t>Marketing/</w:t>
            </w:r>
            <w:r w:rsidR="00823276" w:rsidRPr="006968C1">
              <w:rPr>
                <w:color w:val="0070C0"/>
              </w:rPr>
              <w:t>Design agency</w:t>
            </w:r>
          </w:p>
        </w:tc>
        <w:tc>
          <w:tcPr>
            <w:tcW w:w="2445" w:type="dxa"/>
          </w:tcPr>
          <w:p w14:paraId="071FD04D" w14:textId="77777777" w:rsidR="00BE66FC" w:rsidRPr="006968C1" w:rsidRDefault="00602CED" w:rsidP="009863E1">
            <w:pPr>
              <w:spacing w:line="240" w:lineRule="auto"/>
              <w:rPr>
                <w:color w:val="0070C0"/>
              </w:rPr>
            </w:pPr>
            <w:r w:rsidRPr="006968C1">
              <w:rPr>
                <w:color w:val="0070C0"/>
              </w:rPr>
              <w:t>Local marketing/brand agency</w:t>
            </w:r>
          </w:p>
        </w:tc>
        <w:tc>
          <w:tcPr>
            <w:tcW w:w="5995" w:type="dxa"/>
          </w:tcPr>
          <w:p w14:paraId="6A86C97A" w14:textId="77777777" w:rsidR="00BE66FC" w:rsidRPr="006968C1" w:rsidRDefault="00602CED" w:rsidP="00AB35FC">
            <w:pPr>
              <w:pStyle w:val="ListBullet"/>
              <w:numPr>
                <w:ilvl w:val="0"/>
                <w:numId w:val="38"/>
              </w:numPr>
              <w:spacing w:after="0"/>
              <w:rPr>
                <w:color w:val="0070C0"/>
              </w:rPr>
            </w:pPr>
            <w:r w:rsidRPr="006968C1">
              <w:rPr>
                <w:color w:val="0070C0"/>
              </w:rPr>
              <w:t>Create campaign concepts from background/objectives information</w:t>
            </w:r>
          </w:p>
          <w:p w14:paraId="4FEC2D4E" w14:textId="77777777" w:rsidR="00602CED" w:rsidRPr="006968C1" w:rsidRDefault="0010170D" w:rsidP="00AB35FC">
            <w:pPr>
              <w:pStyle w:val="ListBullet"/>
              <w:numPr>
                <w:ilvl w:val="0"/>
                <w:numId w:val="38"/>
              </w:numPr>
              <w:spacing w:after="0"/>
              <w:rPr>
                <w:color w:val="0070C0"/>
              </w:rPr>
            </w:pPr>
            <w:r w:rsidRPr="006968C1">
              <w:rPr>
                <w:color w:val="0070C0"/>
              </w:rPr>
              <w:t xml:space="preserve">Create and deliver preferred campaign concept (as per </w:t>
            </w:r>
            <w:r w:rsidR="006968C1" w:rsidRPr="006968C1">
              <w:rPr>
                <w:color w:val="0070C0"/>
              </w:rPr>
              <w:t xml:space="preserve">feedback from campaign working group) </w:t>
            </w:r>
            <w:r w:rsidRPr="006968C1">
              <w:rPr>
                <w:color w:val="0070C0"/>
              </w:rPr>
              <w:t>and design all creative assets</w:t>
            </w:r>
          </w:p>
          <w:p w14:paraId="3292D6F6" w14:textId="77777777" w:rsidR="00FE7F2C" w:rsidRDefault="00FE7F2C" w:rsidP="00AB35FC">
            <w:pPr>
              <w:pStyle w:val="ListBullet"/>
              <w:numPr>
                <w:ilvl w:val="0"/>
                <w:numId w:val="38"/>
              </w:numPr>
              <w:spacing w:after="0"/>
              <w:rPr>
                <w:color w:val="0070C0"/>
              </w:rPr>
            </w:pPr>
            <w:r>
              <w:rPr>
                <w:color w:val="0070C0"/>
              </w:rPr>
              <w:t>Organise and deliver campaign launch event</w:t>
            </w:r>
          </w:p>
          <w:p w14:paraId="464D7C19" w14:textId="77777777" w:rsidR="00FE7F2C" w:rsidRPr="00AB35FC" w:rsidRDefault="00FE7F2C" w:rsidP="00DD4EA4">
            <w:pPr>
              <w:pStyle w:val="ListBullet"/>
              <w:numPr>
                <w:ilvl w:val="0"/>
                <w:numId w:val="38"/>
              </w:numPr>
              <w:spacing w:after="0"/>
              <w:rPr>
                <w:color w:val="0070C0"/>
              </w:rPr>
            </w:pPr>
            <w:r>
              <w:rPr>
                <w:color w:val="0070C0"/>
              </w:rPr>
              <w:t>Undertake formal campaign evaluation</w:t>
            </w:r>
          </w:p>
        </w:tc>
      </w:tr>
      <w:tr w:rsidR="6A7A9A6A" w:rsidRPr="00E23022" w14:paraId="78EA6E89" w14:textId="77777777" w:rsidTr="6A7A9A6A">
        <w:tc>
          <w:tcPr>
            <w:tcW w:w="1609" w:type="dxa"/>
          </w:tcPr>
          <w:p w14:paraId="5506C26D" w14:textId="77777777" w:rsidR="7E776B83" w:rsidRPr="00E23022" w:rsidRDefault="004C3311" w:rsidP="004C3311">
            <w:pPr>
              <w:ind w:hanging="284"/>
              <w:rPr>
                <w:color w:val="0070C0"/>
                <w:sz w:val="20"/>
                <w:szCs w:val="20"/>
              </w:rPr>
            </w:pPr>
            <w:r w:rsidRPr="00E23022">
              <w:rPr>
                <w:color w:val="0070C0"/>
                <w:sz w:val="20"/>
                <w:szCs w:val="20"/>
              </w:rPr>
              <w:t xml:space="preserve">     </w:t>
            </w:r>
          </w:p>
        </w:tc>
        <w:tc>
          <w:tcPr>
            <w:tcW w:w="2445" w:type="dxa"/>
          </w:tcPr>
          <w:p w14:paraId="7F5DC049" w14:textId="77777777" w:rsidR="7E776B83" w:rsidRPr="00E23022" w:rsidRDefault="004C3311" w:rsidP="004C3311">
            <w:pPr>
              <w:ind w:hanging="284"/>
              <w:rPr>
                <w:color w:val="0070C0"/>
                <w:sz w:val="20"/>
                <w:szCs w:val="20"/>
              </w:rPr>
            </w:pPr>
            <w:r w:rsidRPr="00E23022">
              <w:rPr>
                <w:color w:val="0070C0"/>
                <w:sz w:val="20"/>
                <w:szCs w:val="20"/>
              </w:rPr>
              <w:t xml:space="preserve">     </w:t>
            </w:r>
          </w:p>
        </w:tc>
        <w:tc>
          <w:tcPr>
            <w:tcW w:w="5995" w:type="dxa"/>
          </w:tcPr>
          <w:p w14:paraId="4AA6B7EA" w14:textId="77777777" w:rsidR="7E776B83" w:rsidRPr="00E23022" w:rsidRDefault="7E776B83" w:rsidP="004B3C1D">
            <w:pPr>
              <w:pStyle w:val="ListBullet"/>
              <w:numPr>
                <w:ilvl w:val="0"/>
                <w:numId w:val="0"/>
              </w:numPr>
              <w:ind w:left="284"/>
            </w:pPr>
          </w:p>
        </w:tc>
      </w:tr>
    </w:tbl>
    <w:p w14:paraId="549F7880" w14:textId="77777777" w:rsidR="00D9791D" w:rsidRDefault="00D9791D" w:rsidP="001D234D">
      <w:pPr>
        <w:spacing w:after="0" w:line="240" w:lineRule="auto"/>
        <w:ind w:left="284" w:hanging="284"/>
      </w:pPr>
    </w:p>
    <w:p w14:paraId="04DEB4B9" w14:textId="77777777" w:rsidR="00D9791D" w:rsidRDefault="00D9791D" w:rsidP="001D234D">
      <w:pPr>
        <w:spacing w:after="0" w:line="240" w:lineRule="auto"/>
        <w:ind w:left="284" w:hanging="284"/>
      </w:pPr>
    </w:p>
    <w:p w14:paraId="6EC7D819" w14:textId="77777777" w:rsidR="00D9791D" w:rsidRPr="00E23022" w:rsidRDefault="00D9791D" w:rsidP="00D9791D">
      <w:pPr>
        <w:pStyle w:val="Heading2"/>
        <w:rPr>
          <w:rFonts w:asciiTheme="minorHAnsi" w:hAnsiTheme="minorHAnsi" w:cstheme="minorHAnsi"/>
        </w:rPr>
      </w:pPr>
      <w:bookmarkStart w:id="8" w:name="_Toc136250088"/>
      <w:r w:rsidRPr="00E23022">
        <w:rPr>
          <w:rFonts w:asciiTheme="minorHAnsi" w:hAnsiTheme="minorHAnsi" w:cstheme="minorHAnsi"/>
        </w:rPr>
        <w:t>Meetings and communications</w:t>
      </w:r>
      <w:bookmarkEnd w:id="8"/>
    </w:p>
    <w:p w14:paraId="03BA2E72" w14:textId="77777777" w:rsidR="00D9791D" w:rsidRPr="00E23022" w:rsidRDefault="00D9791D" w:rsidP="00D9791D">
      <w:pPr>
        <w:ind w:hanging="284"/>
        <w:rPr>
          <w:color w:val="000000" w:themeColor="text1"/>
        </w:rPr>
      </w:pPr>
      <w:r>
        <w:t xml:space="preserve">     </w:t>
      </w:r>
      <w:r w:rsidR="009924B3">
        <w:rPr>
          <w:color w:val="000000" w:themeColor="text1"/>
        </w:rPr>
        <w:t>List</w:t>
      </w:r>
      <w:r w:rsidR="009924B3" w:rsidRPr="00E23022">
        <w:rPr>
          <w:color w:val="000000" w:themeColor="text1"/>
        </w:rPr>
        <w:t xml:space="preserve"> </w:t>
      </w:r>
      <w:r w:rsidRPr="00E23022">
        <w:rPr>
          <w:color w:val="000000" w:themeColor="text1"/>
        </w:rPr>
        <w:t xml:space="preserve">the relevant meetings that you either need to set up or attend. Decide if they are to be held in person or online. </w:t>
      </w:r>
    </w:p>
    <w:p w14:paraId="18948C88" w14:textId="77777777" w:rsidR="00D9791D" w:rsidRPr="00E23022" w:rsidRDefault="0064332D" w:rsidP="00F24644">
      <w:pPr>
        <w:rPr>
          <w:color w:val="000000" w:themeColor="text1"/>
        </w:rPr>
      </w:pPr>
      <w:r>
        <w:rPr>
          <w:color w:val="000000" w:themeColor="text1"/>
        </w:rPr>
        <w:t>Are</w:t>
      </w:r>
      <w:r w:rsidR="00D9791D" w:rsidRPr="00E23022">
        <w:rPr>
          <w:color w:val="000000" w:themeColor="text1"/>
        </w:rPr>
        <w:t xml:space="preserve"> there are any existing meetings that you might like to present at</w:t>
      </w:r>
      <w:r w:rsidR="00573832">
        <w:rPr>
          <w:color w:val="000000" w:themeColor="text1"/>
        </w:rPr>
        <w:t>,</w:t>
      </w:r>
      <w:r w:rsidR="00D9791D" w:rsidRPr="00E23022">
        <w:rPr>
          <w:color w:val="000000" w:themeColor="text1"/>
        </w:rPr>
        <w:t xml:space="preserve"> </w:t>
      </w:r>
      <w:r w:rsidR="00D9791D">
        <w:rPr>
          <w:color w:val="000000" w:themeColor="text1"/>
        </w:rPr>
        <w:t>for example</w:t>
      </w:r>
      <w:r w:rsidR="00573832">
        <w:rPr>
          <w:color w:val="000000" w:themeColor="text1"/>
        </w:rPr>
        <w:t>,</w:t>
      </w:r>
      <w:r w:rsidR="00D9791D" w:rsidRPr="00E23022">
        <w:rPr>
          <w:color w:val="000000" w:themeColor="text1"/>
        </w:rPr>
        <w:t xml:space="preserve"> </w:t>
      </w:r>
      <w:r w:rsidR="00D9791D">
        <w:rPr>
          <w:color w:val="000000" w:themeColor="text1"/>
        </w:rPr>
        <w:t xml:space="preserve">a </w:t>
      </w:r>
      <w:r w:rsidR="00D9791D" w:rsidRPr="00E23022">
        <w:rPr>
          <w:color w:val="000000" w:themeColor="text1"/>
        </w:rPr>
        <w:t>local chamber of commerce meeting or upcoming Liquor Accord meetings to gain buy in and support for the proposed campaign</w:t>
      </w:r>
      <w:r>
        <w:rPr>
          <w:color w:val="000000" w:themeColor="text1"/>
        </w:rPr>
        <w:t>?</w:t>
      </w:r>
      <w:r w:rsidR="00D9791D" w:rsidRPr="00E23022">
        <w:rPr>
          <w:color w:val="000000" w:themeColor="text1"/>
        </w:rPr>
        <w:t xml:space="preserve"> </w:t>
      </w:r>
    </w:p>
    <w:p w14:paraId="15DFEAF7" w14:textId="77777777" w:rsidR="00D9791D" w:rsidRPr="00E23022" w:rsidRDefault="00D9791D" w:rsidP="00D9791D">
      <w:pPr>
        <w:ind w:hanging="284"/>
        <w:rPr>
          <w:color w:val="000000" w:themeColor="text1"/>
        </w:rPr>
      </w:pPr>
      <w:r w:rsidRPr="00E23022">
        <w:rPr>
          <w:color w:val="000000" w:themeColor="text1"/>
        </w:rPr>
        <w:lastRenderedPageBreak/>
        <w:t xml:space="preserve">     </w:t>
      </w:r>
      <w:r w:rsidR="00E73EDD">
        <w:rPr>
          <w:color w:val="000000" w:themeColor="text1"/>
        </w:rPr>
        <w:t xml:space="preserve">How often </w:t>
      </w:r>
      <w:r w:rsidR="008E2658">
        <w:rPr>
          <w:color w:val="000000" w:themeColor="text1"/>
        </w:rPr>
        <w:t xml:space="preserve">are </w:t>
      </w:r>
      <w:r w:rsidRPr="00E23022">
        <w:rPr>
          <w:color w:val="000000" w:themeColor="text1"/>
        </w:rPr>
        <w:t xml:space="preserve">the meetings, who </w:t>
      </w:r>
      <w:r w:rsidR="008E2658">
        <w:rPr>
          <w:color w:val="000000" w:themeColor="text1"/>
        </w:rPr>
        <w:t>will</w:t>
      </w:r>
      <w:r w:rsidRPr="00E23022">
        <w:rPr>
          <w:color w:val="000000" w:themeColor="text1"/>
        </w:rPr>
        <w:t xml:space="preserve"> attend and </w:t>
      </w:r>
      <w:r w:rsidR="008E2658">
        <w:rPr>
          <w:color w:val="000000" w:themeColor="text1"/>
        </w:rPr>
        <w:t>are</w:t>
      </w:r>
      <w:r w:rsidR="008E2658" w:rsidRPr="00E23022">
        <w:rPr>
          <w:color w:val="000000" w:themeColor="text1"/>
        </w:rPr>
        <w:t xml:space="preserve"> </w:t>
      </w:r>
      <w:r w:rsidRPr="00E23022">
        <w:rPr>
          <w:color w:val="000000" w:themeColor="text1"/>
        </w:rPr>
        <w:t>presentations or updates are required</w:t>
      </w:r>
      <w:r w:rsidR="008E2658">
        <w:rPr>
          <w:color w:val="000000" w:themeColor="text1"/>
        </w:rPr>
        <w:t>?</w:t>
      </w:r>
      <w:r w:rsidRPr="00E23022">
        <w:rPr>
          <w:color w:val="000000" w:themeColor="text1"/>
        </w:rPr>
        <w:t xml:space="preserve"> Minutes taken during the meetings can be a good way to capture important information. </w:t>
      </w:r>
    </w:p>
    <w:p w14:paraId="4A45C9FD" w14:textId="77777777" w:rsidR="00D9791D" w:rsidRDefault="00A844B4" w:rsidP="00D9791D">
      <w:pPr>
        <w:rPr>
          <w:color w:val="0070C0"/>
        </w:rPr>
      </w:pPr>
      <w:r w:rsidRPr="00A844B4">
        <w:rPr>
          <w:i/>
          <w:iCs/>
          <w:color w:val="0070C0"/>
        </w:rPr>
        <w:t>For example:</w:t>
      </w:r>
      <w:r>
        <w:rPr>
          <w:color w:val="0070C0"/>
        </w:rPr>
        <w:t xml:space="preserve"> </w:t>
      </w:r>
      <w:r w:rsidR="00D9791D" w:rsidRPr="00C17E35">
        <w:rPr>
          <w:color w:val="0070C0"/>
        </w:rPr>
        <w:t xml:space="preserve">The </w:t>
      </w:r>
      <w:r w:rsidR="00D9791D">
        <w:rPr>
          <w:color w:val="0070C0"/>
        </w:rPr>
        <w:t>C</w:t>
      </w:r>
      <w:r w:rsidR="00D9791D" w:rsidRPr="00C17E35">
        <w:rPr>
          <w:color w:val="0070C0"/>
        </w:rPr>
        <w:t xml:space="preserve">ampaign Working Group </w:t>
      </w:r>
      <w:r w:rsidR="00FD379F">
        <w:rPr>
          <w:color w:val="0070C0"/>
        </w:rPr>
        <w:t xml:space="preserve">will </w:t>
      </w:r>
      <w:r w:rsidR="00D9791D" w:rsidRPr="00C17E35">
        <w:rPr>
          <w:color w:val="0070C0"/>
        </w:rPr>
        <w:t xml:space="preserve">meet fortnightly </w:t>
      </w:r>
      <w:r w:rsidR="00D9791D">
        <w:rPr>
          <w:color w:val="0070C0"/>
        </w:rPr>
        <w:t xml:space="preserve">for the first three weeks during the establishment phase of the campaign. The working group will then meet </w:t>
      </w:r>
      <w:r w:rsidR="00D9791D" w:rsidRPr="00C17E35">
        <w:rPr>
          <w:color w:val="0070C0"/>
        </w:rPr>
        <w:t xml:space="preserve">monthly </w:t>
      </w:r>
      <w:r w:rsidR="00D9791D">
        <w:rPr>
          <w:color w:val="0070C0"/>
        </w:rPr>
        <w:t>to monitor the progress of the campaign</w:t>
      </w:r>
      <w:r w:rsidR="00D9791D" w:rsidRPr="00C17E35">
        <w:rPr>
          <w:color w:val="0070C0"/>
        </w:rPr>
        <w:t xml:space="preserve">. Extra meetings can be scheduled </w:t>
      </w:r>
      <w:r w:rsidR="00D9791D">
        <w:rPr>
          <w:color w:val="0070C0"/>
        </w:rPr>
        <w:t xml:space="preserve">as needed. </w:t>
      </w:r>
    </w:p>
    <w:p w14:paraId="7262DAF4" w14:textId="77777777" w:rsidR="24916425" w:rsidRPr="00692B69" w:rsidRDefault="00F06E41" w:rsidP="00E2018F">
      <w:pPr>
        <w:rPr>
          <w:b/>
          <w:color w:val="000000" w:themeColor="text1"/>
        </w:rPr>
      </w:pPr>
      <w:bookmarkStart w:id="9" w:name="_Toc136250089"/>
      <w:r w:rsidRPr="00692B69">
        <w:rPr>
          <w:rStyle w:val="Heading1Char"/>
          <w:rFonts w:eastAsia="Arial"/>
        </w:rPr>
        <w:t>Deliverables and timetable</w:t>
      </w:r>
      <w:bookmarkEnd w:id="9"/>
    </w:p>
    <w:p w14:paraId="5576BFFF" w14:textId="77777777" w:rsidR="00D9791D" w:rsidRPr="00133071" w:rsidRDefault="00D9791D" w:rsidP="00635925">
      <w:pPr>
        <w:pStyle w:val="Heading2"/>
      </w:pPr>
      <w:bookmarkStart w:id="10" w:name="_Toc136250090"/>
      <w:r w:rsidRPr="00133071">
        <w:t>Channels and content format</w:t>
      </w:r>
      <w:bookmarkEnd w:id="10"/>
    </w:p>
    <w:p w14:paraId="47B06F21" w14:textId="77777777" w:rsidR="00FC1B11" w:rsidRPr="005D40D2" w:rsidRDefault="00E73EDD" w:rsidP="0054601D">
      <w:r>
        <w:t xml:space="preserve">Who </w:t>
      </w:r>
      <w:r w:rsidR="00B162C5">
        <w:t>is</w:t>
      </w:r>
      <w:r>
        <w:t xml:space="preserve"> </w:t>
      </w:r>
      <w:r w:rsidR="00A13DD0" w:rsidRPr="005D40D2">
        <w:t>your target audience and</w:t>
      </w:r>
      <w:r>
        <w:t xml:space="preserve"> what is</w:t>
      </w:r>
      <w:r w:rsidR="00A13DD0" w:rsidRPr="005D40D2">
        <w:t xml:space="preserve"> </w:t>
      </w:r>
      <w:r w:rsidR="003163D7" w:rsidRPr="005D40D2">
        <w:t>the best way to engage with them</w:t>
      </w:r>
      <w:r>
        <w:t>?</w:t>
      </w:r>
      <w:r w:rsidR="00FC1B11" w:rsidRPr="005D40D2">
        <w:t xml:space="preserve"> </w:t>
      </w:r>
      <w:r w:rsidR="005D778F">
        <w:t>O</w:t>
      </w:r>
      <w:r w:rsidR="00336376">
        <w:t xml:space="preserve">ptions </w:t>
      </w:r>
      <w:r w:rsidR="005D778F">
        <w:t>include</w:t>
      </w:r>
      <w:r w:rsidR="00797DAB" w:rsidRPr="005D40D2">
        <w:t xml:space="preserve"> a website, blogs</w:t>
      </w:r>
      <w:r w:rsidR="00C0431A" w:rsidRPr="005D40D2">
        <w:t xml:space="preserve"> or vlogs,</w:t>
      </w:r>
      <w:r w:rsidR="00797DAB" w:rsidRPr="005D40D2">
        <w:t xml:space="preserve"> social media, direct email campaigns, </w:t>
      </w:r>
      <w:r w:rsidR="00C0431A" w:rsidRPr="005D40D2">
        <w:t>television</w:t>
      </w:r>
      <w:r w:rsidR="00797DAB" w:rsidRPr="005D40D2">
        <w:t xml:space="preserve"> advertising, print advertising,</w:t>
      </w:r>
      <w:r w:rsidR="00C0431A" w:rsidRPr="005D40D2">
        <w:t xml:space="preserve"> YouTube advertising, peer-to-peer </w:t>
      </w:r>
      <w:r w:rsidR="00206DEB" w:rsidRPr="005D40D2">
        <w:t xml:space="preserve">engagement, and events. There are </w:t>
      </w:r>
      <w:r w:rsidR="006B7679">
        <w:t>many</w:t>
      </w:r>
      <w:r w:rsidR="00206DEB" w:rsidRPr="005D40D2">
        <w:t xml:space="preserve"> content formats </w:t>
      </w:r>
      <w:r w:rsidR="00730C27" w:rsidRPr="005D40D2">
        <w:t xml:space="preserve">and channels to consider, and you can mix and match </w:t>
      </w:r>
      <w:r w:rsidR="007723DE">
        <w:t xml:space="preserve">them </w:t>
      </w:r>
      <w:r w:rsidR="00730C27" w:rsidRPr="005D40D2">
        <w:t>to create engaging content and strategies.</w:t>
      </w:r>
    </w:p>
    <w:p w14:paraId="56A4287E" w14:textId="77777777" w:rsidR="005D5F4F" w:rsidRPr="005D40D2" w:rsidRDefault="005D5F4F" w:rsidP="005D5F4F">
      <w:pPr>
        <w:rPr>
          <w:color w:val="0070C0"/>
        </w:rPr>
      </w:pPr>
      <w:r w:rsidRPr="005D40D2">
        <w:rPr>
          <w:color w:val="0070C0"/>
        </w:rPr>
        <w:t xml:space="preserve">This is where it is useful to engage a </w:t>
      </w:r>
      <w:r w:rsidRPr="005D40D2">
        <w:rPr>
          <w:b/>
          <w:bCs/>
          <w:color w:val="0070C0"/>
        </w:rPr>
        <w:t>marketing and design agency</w:t>
      </w:r>
      <w:r w:rsidRPr="005D40D2">
        <w:rPr>
          <w:color w:val="0070C0"/>
        </w:rPr>
        <w:t xml:space="preserve"> as their specialist services can enhance the professionalism of the campaign and ensure your message is targeted and delivered to the right audience. They can develop content (such as web pages, social media coverage, logos, videos, posters and coasters), as well as create a campaign rollout/promotion schedule and evaluate the effectiveness of the campaign against your goals.</w:t>
      </w:r>
    </w:p>
    <w:p w14:paraId="72B24C00" w14:textId="77777777" w:rsidR="000F1AD0" w:rsidRPr="005D40D2" w:rsidRDefault="000F1AD0" w:rsidP="0054601D">
      <w:r w:rsidRPr="005D40D2">
        <w:t xml:space="preserve">List the key channels </w:t>
      </w:r>
      <w:r w:rsidR="0007466A" w:rsidRPr="005D40D2">
        <w:t xml:space="preserve">and/or content formats you will need to create to </w:t>
      </w:r>
      <w:r w:rsidR="005B59A2" w:rsidRPr="005D40D2">
        <w:t>target your intended audience.</w:t>
      </w:r>
    </w:p>
    <w:p w14:paraId="3D1AA139" w14:textId="77777777" w:rsidR="005B59A2" w:rsidRPr="005D40D2" w:rsidRDefault="005B59A2" w:rsidP="005B59A2">
      <w:pPr>
        <w:pStyle w:val="ListParagraph"/>
        <w:numPr>
          <w:ilvl w:val="0"/>
          <w:numId w:val="40"/>
        </w:numPr>
        <w:rPr>
          <w:color w:val="0070C0"/>
        </w:rPr>
      </w:pPr>
      <w:r w:rsidRPr="005D40D2">
        <w:rPr>
          <w:color w:val="0070C0"/>
        </w:rPr>
        <w:t>In-venue assets – posters and coasters</w:t>
      </w:r>
    </w:p>
    <w:p w14:paraId="41A7E00C" w14:textId="77777777" w:rsidR="005B59A2" w:rsidRPr="005D40D2" w:rsidRDefault="005B59A2" w:rsidP="005B59A2">
      <w:pPr>
        <w:pStyle w:val="ListParagraph"/>
        <w:numPr>
          <w:ilvl w:val="0"/>
          <w:numId w:val="40"/>
        </w:numPr>
        <w:rPr>
          <w:color w:val="0070C0"/>
        </w:rPr>
      </w:pPr>
      <w:r w:rsidRPr="005D40D2">
        <w:rPr>
          <w:color w:val="0070C0"/>
        </w:rPr>
        <w:t xml:space="preserve">Face-to-face </w:t>
      </w:r>
      <w:r w:rsidR="00060596" w:rsidRPr="005D40D2">
        <w:rPr>
          <w:color w:val="0070C0"/>
        </w:rPr>
        <w:t>– education sessions in school</w:t>
      </w:r>
      <w:r w:rsidR="00DF7270" w:rsidRPr="005D40D2">
        <w:rPr>
          <w:color w:val="0070C0"/>
        </w:rPr>
        <w:t>s</w:t>
      </w:r>
    </w:p>
    <w:p w14:paraId="604B0C1E" w14:textId="77777777" w:rsidR="00913015" w:rsidRPr="005D40D2" w:rsidRDefault="00890CF9" w:rsidP="005B59A2">
      <w:pPr>
        <w:pStyle w:val="ListParagraph"/>
        <w:numPr>
          <w:ilvl w:val="0"/>
          <w:numId w:val="40"/>
        </w:numPr>
        <w:rPr>
          <w:color w:val="0070C0"/>
        </w:rPr>
      </w:pPr>
      <w:r w:rsidRPr="005D40D2">
        <w:rPr>
          <w:color w:val="0070C0"/>
        </w:rPr>
        <w:t xml:space="preserve">Print </w:t>
      </w:r>
      <w:r w:rsidR="00DF7270" w:rsidRPr="005D40D2">
        <w:rPr>
          <w:color w:val="0070C0"/>
        </w:rPr>
        <w:t xml:space="preserve">advertising </w:t>
      </w:r>
      <w:r w:rsidRPr="005D40D2">
        <w:rPr>
          <w:color w:val="0070C0"/>
        </w:rPr>
        <w:t>– bus advertisement and school newsletter ads</w:t>
      </w:r>
    </w:p>
    <w:p w14:paraId="3A1CB9FC" w14:textId="77777777" w:rsidR="00890CF9" w:rsidRPr="005D40D2" w:rsidRDefault="00BA7EAF" w:rsidP="005B59A2">
      <w:pPr>
        <w:pStyle w:val="ListParagraph"/>
        <w:numPr>
          <w:ilvl w:val="0"/>
          <w:numId w:val="40"/>
        </w:numPr>
        <w:rPr>
          <w:color w:val="0070C0"/>
        </w:rPr>
      </w:pPr>
      <w:r w:rsidRPr="005D40D2">
        <w:rPr>
          <w:color w:val="0070C0"/>
        </w:rPr>
        <w:t>Organic s</w:t>
      </w:r>
      <w:r w:rsidR="00744224" w:rsidRPr="005D40D2">
        <w:rPr>
          <w:color w:val="0070C0"/>
        </w:rPr>
        <w:t xml:space="preserve">ocial media </w:t>
      </w:r>
      <w:r w:rsidR="005D5F4F" w:rsidRPr="005D40D2">
        <w:rPr>
          <w:color w:val="0070C0"/>
        </w:rPr>
        <w:t>–</w:t>
      </w:r>
      <w:r w:rsidR="00744224" w:rsidRPr="005D40D2">
        <w:rPr>
          <w:color w:val="0070C0"/>
        </w:rPr>
        <w:t xml:space="preserve"> </w:t>
      </w:r>
      <w:r w:rsidR="00D8141B" w:rsidRPr="005D40D2">
        <w:rPr>
          <w:color w:val="0070C0"/>
        </w:rPr>
        <w:t>image and copy</w:t>
      </w:r>
    </w:p>
    <w:p w14:paraId="7B17BF47" w14:textId="77777777" w:rsidR="00D9791D" w:rsidRPr="00133071" w:rsidRDefault="00D9791D" w:rsidP="00635925">
      <w:pPr>
        <w:pStyle w:val="Heading2"/>
      </w:pPr>
      <w:bookmarkStart w:id="11" w:name="_Toc136250091"/>
      <w:r w:rsidRPr="00133071">
        <w:t>Key deliverables</w:t>
      </w:r>
      <w:bookmarkEnd w:id="11"/>
    </w:p>
    <w:p w14:paraId="5911F29D" w14:textId="77777777" w:rsidR="0054601D" w:rsidRPr="005D40D2" w:rsidRDefault="0054601D" w:rsidP="0054601D">
      <w:r w:rsidRPr="005D40D2">
        <w:t xml:space="preserve">What </w:t>
      </w:r>
      <w:r w:rsidR="00E765C2">
        <w:t xml:space="preserve">are </w:t>
      </w:r>
      <w:r w:rsidR="00EA07D1">
        <w:t>you going to</w:t>
      </w:r>
      <w:r w:rsidRPr="005D40D2">
        <w:t xml:space="preserve"> deliver over the course of the campaign? Are there posters and printed materials, education sessions, website content? </w:t>
      </w:r>
    </w:p>
    <w:p w14:paraId="20955990" w14:textId="77777777" w:rsidR="19A99A47" w:rsidRPr="005D40D2" w:rsidRDefault="0054601D" w:rsidP="0054601D">
      <w:r w:rsidRPr="005D40D2">
        <w:t xml:space="preserve">List the deliverables in this table and include clear target deadlines of when these are to be delivered. </w:t>
      </w:r>
    </w:p>
    <w:tbl>
      <w:tblPr>
        <w:tblStyle w:val="TableGrid"/>
        <w:tblW w:w="0" w:type="auto"/>
        <w:tblLayout w:type="fixed"/>
        <w:tblLook w:val="04A0" w:firstRow="1" w:lastRow="0" w:firstColumn="1" w:lastColumn="0" w:noHBand="0" w:noVBand="1"/>
      </w:tblPr>
      <w:tblGrid>
        <w:gridCol w:w="3479"/>
        <w:gridCol w:w="3420"/>
        <w:gridCol w:w="3420"/>
      </w:tblGrid>
      <w:tr w:rsidR="000D53BA" w:rsidRPr="00E23022" w14:paraId="2A7B73E6" w14:textId="77777777" w:rsidTr="000D53BA">
        <w:trPr>
          <w:cnfStyle w:val="100000000000" w:firstRow="1" w:lastRow="0" w:firstColumn="0" w:lastColumn="0" w:oddVBand="0" w:evenVBand="0" w:oddHBand="0" w:evenHBand="0" w:firstRowFirstColumn="0" w:firstRowLastColumn="0" w:lastRowFirstColumn="0" w:lastRowLastColumn="0"/>
        </w:trPr>
        <w:tc>
          <w:tcPr>
            <w:tcW w:w="3479" w:type="dxa"/>
            <w:shd w:val="clear" w:color="auto" w:fill="0087A0"/>
          </w:tcPr>
          <w:p w14:paraId="1C99ABB4" w14:textId="77777777" w:rsidR="000D53BA" w:rsidRPr="00E23022" w:rsidRDefault="000D53BA" w:rsidP="00A534F2">
            <w:pPr>
              <w:ind w:left="368" w:hanging="284"/>
              <w:rPr>
                <w:color w:val="FFFFFF" w:themeColor="background1"/>
                <w:sz w:val="20"/>
                <w:szCs w:val="20"/>
                <w:lang w:val="en-US"/>
              </w:rPr>
            </w:pPr>
            <w:r w:rsidRPr="00E23022">
              <w:rPr>
                <w:b/>
                <w:bCs/>
                <w:color w:val="FFFFFF" w:themeColor="background1"/>
                <w:sz w:val="20"/>
                <w:szCs w:val="20"/>
              </w:rPr>
              <w:t>Key task or activity</w:t>
            </w:r>
          </w:p>
        </w:tc>
        <w:tc>
          <w:tcPr>
            <w:tcW w:w="3420" w:type="dxa"/>
            <w:shd w:val="clear" w:color="auto" w:fill="0087A0"/>
          </w:tcPr>
          <w:p w14:paraId="4E5CC951" w14:textId="77777777" w:rsidR="000D53BA" w:rsidRPr="00E23022" w:rsidRDefault="000D53BA" w:rsidP="00A534F2">
            <w:pPr>
              <w:ind w:left="368" w:hanging="284"/>
              <w:rPr>
                <w:color w:val="FFFFFF" w:themeColor="background1"/>
                <w:sz w:val="20"/>
                <w:szCs w:val="20"/>
                <w:lang w:val="en-US"/>
              </w:rPr>
            </w:pPr>
            <w:r w:rsidRPr="00E23022">
              <w:rPr>
                <w:b/>
                <w:bCs/>
                <w:color w:val="FFFFFF" w:themeColor="background1"/>
                <w:sz w:val="20"/>
                <w:szCs w:val="20"/>
              </w:rPr>
              <w:t>Timing</w:t>
            </w:r>
          </w:p>
        </w:tc>
        <w:tc>
          <w:tcPr>
            <w:tcW w:w="3420" w:type="dxa"/>
            <w:shd w:val="clear" w:color="auto" w:fill="0087A0"/>
          </w:tcPr>
          <w:p w14:paraId="58A419B7" w14:textId="77777777" w:rsidR="000D53BA" w:rsidRPr="00E23022" w:rsidRDefault="000D53BA" w:rsidP="00A534F2">
            <w:pPr>
              <w:ind w:left="368" w:hanging="284"/>
              <w:rPr>
                <w:b/>
                <w:bCs/>
                <w:color w:val="FFFFFF" w:themeColor="background1"/>
                <w:sz w:val="20"/>
                <w:szCs w:val="20"/>
              </w:rPr>
            </w:pPr>
            <w:r>
              <w:rPr>
                <w:b/>
                <w:bCs/>
                <w:color w:val="FFFFFF" w:themeColor="background1"/>
                <w:sz w:val="20"/>
                <w:szCs w:val="20"/>
              </w:rPr>
              <w:t>Who is responsible?</w:t>
            </w:r>
          </w:p>
        </w:tc>
      </w:tr>
      <w:tr w:rsidR="000D53BA" w:rsidRPr="00E23022" w14:paraId="321BCBAD" w14:textId="77777777" w:rsidTr="000D53BA">
        <w:tc>
          <w:tcPr>
            <w:tcW w:w="3479" w:type="dxa"/>
          </w:tcPr>
          <w:p w14:paraId="5D1A000A" w14:textId="77777777" w:rsidR="000D53BA" w:rsidRPr="00E23022" w:rsidRDefault="00A844B4" w:rsidP="00A844B4">
            <w:pPr>
              <w:ind w:left="82" w:firstLine="2"/>
              <w:rPr>
                <w:color w:val="0070C0"/>
                <w:sz w:val="20"/>
                <w:szCs w:val="20"/>
              </w:rPr>
            </w:pPr>
            <w:proofErr w:type="spellStart"/>
            <w:r>
              <w:rPr>
                <w:color w:val="0070C0"/>
              </w:rPr>
              <w:t>Eg.</w:t>
            </w:r>
            <w:proofErr w:type="spellEnd"/>
            <w:r>
              <w:rPr>
                <w:color w:val="0070C0"/>
              </w:rPr>
              <w:t xml:space="preserve"> </w:t>
            </w:r>
            <w:r w:rsidR="000D53BA" w:rsidRPr="001504E7">
              <w:rPr>
                <w:color w:val="0070C0"/>
              </w:rPr>
              <w:t>Initial planning meeting, and allocat</w:t>
            </w:r>
            <w:r w:rsidR="000D53BA">
              <w:rPr>
                <w:color w:val="0070C0"/>
              </w:rPr>
              <w:t>ion</w:t>
            </w:r>
            <w:r w:rsidR="000D53BA" w:rsidRPr="001504E7">
              <w:rPr>
                <w:color w:val="0070C0"/>
              </w:rPr>
              <w:t xml:space="preserve"> of working group and manager</w:t>
            </w:r>
          </w:p>
        </w:tc>
        <w:tc>
          <w:tcPr>
            <w:tcW w:w="3420" w:type="dxa"/>
          </w:tcPr>
          <w:p w14:paraId="49807665" w14:textId="77777777" w:rsidR="000D53BA" w:rsidRPr="00E23022" w:rsidRDefault="000D53BA" w:rsidP="00A534F2">
            <w:pPr>
              <w:ind w:left="368" w:hanging="284"/>
              <w:rPr>
                <w:color w:val="0070C0"/>
                <w:sz w:val="20"/>
                <w:szCs w:val="20"/>
              </w:rPr>
            </w:pPr>
            <w:r w:rsidRPr="001504E7">
              <w:rPr>
                <w:color w:val="0070C0"/>
              </w:rPr>
              <w:t>01/10/23</w:t>
            </w:r>
          </w:p>
        </w:tc>
        <w:tc>
          <w:tcPr>
            <w:tcW w:w="3420" w:type="dxa"/>
          </w:tcPr>
          <w:p w14:paraId="604AD6B5" w14:textId="77777777" w:rsidR="000D53BA" w:rsidRPr="001504E7" w:rsidRDefault="000D53BA" w:rsidP="00A534F2">
            <w:pPr>
              <w:ind w:left="368" w:hanging="284"/>
              <w:rPr>
                <w:color w:val="0070C0"/>
              </w:rPr>
            </w:pPr>
            <w:r>
              <w:rPr>
                <w:color w:val="0070C0"/>
              </w:rPr>
              <w:t>Liquor Accord Executive</w:t>
            </w:r>
          </w:p>
        </w:tc>
      </w:tr>
      <w:tr w:rsidR="000D53BA" w:rsidRPr="00E23022" w14:paraId="1F37B08E" w14:textId="77777777" w:rsidTr="000D53BA">
        <w:tc>
          <w:tcPr>
            <w:tcW w:w="3479" w:type="dxa"/>
          </w:tcPr>
          <w:p w14:paraId="6F61713B" w14:textId="77777777" w:rsidR="000D53BA" w:rsidRPr="00E23022" w:rsidRDefault="00A844B4" w:rsidP="00A844B4">
            <w:pPr>
              <w:ind w:left="82" w:firstLine="2"/>
              <w:rPr>
                <w:color w:val="0070C0"/>
                <w:sz w:val="20"/>
                <w:szCs w:val="20"/>
              </w:rPr>
            </w:pPr>
            <w:proofErr w:type="spellStart"/>
            <w:r>
              <w:rPr>
                <w:color w:val="0070C0"/>
              </w:rPr>
              <w:t>Eg.</w:t>
            </w:r>
            <w:proofErr w:type="spellEnd"/>
            <w:r>
              <w:rPr>
                <w:color w:val="0070C0"/>
              </w:rPr>
              <w:t xml:space="preserve"> </w:t>
            </w:r>
            <w:r w:rsidR="000D53BA" w:rsidRPr="001504E7">
              <w:rPr>
                <w:color w:val="0070C0"/>
              </w:rPr>
              <w:t xml:space="preserve">Posters and coasters </w:t>
            </w:r>
            <w:r w:rsidR="000D53BA">
              <w:rPr>
                <w:color w:val="0070C0"/>
              </w:rPr>
              <w:t>to be printed</w:t>
            </w:r>
          </w:p>
        </w:tc>
        <w:tc>
          <w:tcPr>
            <w:tcW w:w="3420" w:type="dxa"/>
          </w:tcPr>
          <w:p w14:paraId="0841C5EB" w14:textId="77777777" w:rsidR="000D53BA" w:rsidRPr="00E23022" w:rsidRDefault="000D53BA" w:rsidP="00A534F2">
            <w:pPr>
              <w:ind w:left="368" w:hanging="284"/>
              <w:rPr>
                <w:color w:val="0070C0"/>
                <w:sz w:val="20"/>
                <w:szCs w:val="20"/>
              </w:rPr>
            </w:pPr>
            <w:r w:rsidRPr="001504E7">
              <w:rPr>
                <w:color w:val="0070C0"/>
              </w:rPr>
              <w:t>01/11/23</w:t>
            </w:r>
          </w:p>
        </w:tc>
        <w:tc>
          <w:tcPr>
            <w:tcW w:w="3420" w:type="dxa"/>
          </w:tcPr>
          <w:p w14:paraId="5E5287FC" w14:textId="77777777" w:rsidR="000D53BA" w:rsidRPr="001504E7" w:rsidRDefault="000D53BA" w:rsidP="00A534F2">
            <w:pPr>
              <w:ind w:left="368" w:hanging="284"/>
              <w:rPr>
                <w:color w:val="0070C0"/>
              </w:rPr>
            </w:pPr>
            <w:r>
              <w:rPr>
                <w:color w:val="0070C0"/>
              </w:rPr>
              <w:t xml:space="preserve">Public relations </w:t>
            </w:r>
            <w:r w:rsidR="005D0B3D">
              <w:rPr>
                <w:color w:val="0070C0"/>
              </w:rPr>
              <w:t>coordinator</w:t>
            </w:r>
          </w:p>
        </w:tc>
      </w:tr>
      <w:tr w:rsidR="000D53BA" w:rsidRPr="00E23022" w14:paraId="59E04FD1" w14:textId="77777777" w:rsidTr="000D53BA">
        <w:trPr>
          <w:trHeight w:val="210"/>
        </w:trPr>
        <w:tc>
          <w:tcPr>
            <w:tcW w:w="3479" w:type="dxa"/>
          </w:tcPr>
          <w:p w14:paraId="367D018B" w14:textId="77777777" w:rsidR="000D53BA" w:rsidRPr="007E43D7" w:rsidRDefault="00A844B4" w:rsidP="00A844B4">
            <w:pPr>
              <w:ind w:left="82" w:firstLine="2"/>
              <w:rPr>
                <w:color w:val="0070C0"/>
              </w:rPr>
            </w:pPr>
            <w:proofErr w:type="spellStart"/>
            <w:r>
              <w:rPr>
                <w:color w:val="0070C0"/>
              </w:rPr>
              <w:t>Eg.</w:t>
            </w:r>
            <w:proofErr w:type="spellEnd"/>
            <w:r>
              <w:rPr>
                <w:color w:val="0070C0"/>
              </w:rPr>
              <w:t xml:space="preserve"> </w:t>
            </w:r>
            <w:r w:rsidR="000D53BA" w:rsidRPr="007E43D7">
              <w:rPr>
                <w:color w:val="0070C0"/>
              </w:rPr>
              <w:t>Launch event</w:t>
            </w:r>
          </w:p>
        </w:tc>
        <w:tc>
          <w:tcPr>
            <w:tcW w:w="3420" w:type="dxa"/>
          </w:tcPr>
          <w:p w14:paraId="74B0EFAF" w14:textId="77777777" w:rsidR="000D53BA" w:rsidRPr="007E43D7" w:rsidRDefault="000D53BA" w:rsidP="00A534F2">
            <w:pPr>
              <w:ind w:left="368" w:hanging="284"/>
              <w:rPr>
                <w:color w:val="0070C0"/>
              </w:rPr>
            </w:pPr>
            <w:r w:rsidRPr="007E43D7">
              <w:rPr>
                <w:color w:val="0070C0"/>
              </w:rPr>
              <w:t>12/12/23</w:t>
            </w:r>
          </w:p>
        </w:tc>
        <w:tc>
          <w:tcPr>
            <w:tcW w:w="3420" w:type="dxa"/>
          </w:tcPr>
          <w:p w14:paraId="42E803A3" w14:textId="77777777" w:rsidR="000D53BA" w:rsidRPr="007E43D7" w:rsidRDefault="005D0B3D" w:rsidP="00A534F2">
            <w:pPr>
              <w:ind w:left="368" w:hanging="284"/>
              <w:rPr>
                <w:color w:val="0070C0"/>
              </w:rPr>
            </w:pPr>
            <w:r>
              <w:rPr>
                <w:color w:val="0070C0"/>
              </w:rPr>
              <w:t>Creative agency</w:t>
            </w:r>
          </w:p>
        </w:tc>
      </w:tr>
      <w:tr w:rsidR="000D53BA" w:rsidRPr="00E23022" w14:paraId="73B8E204" w14:textId="77777777" w:rsidTr="000D53BA">
        <w:tc>
          <w:tcPr>
            <w:tcW w:w="3479" w:type="dxa"/>
          </w:tcPr>
          <w:p w14:paraId="0D62E955" w14:textId="77777777" w:rsidR="000D53BA" w:rsidRPr="00E23022" w:rsidRDefault="000D53BA" w:rsidP="00A844B4">
            <w:pPr>
              <w:ind w:left="82" w:firstLine="2"/>
              <w:rPr>
                <w:color w:val="0070C0"/>
                <w:sz w:val="20"/>
                <w:szCs w:val="20"/>
              </w:rPr>
            </w:pPr>
          </w:p>
        </w:tc>
        <w:tc>
          <w:tcPr>
            <w:tcW w:w="3420" w:type="dxa"/>
          </w:tcPr>
          <w:p w14:paraId="269E24A4" w14:textId="77777777" w:rsidR="000D53BA" w:rsidRPr="00E23022" w:rsidRDefault="000D53BA" w:rsidP="00A534F2">
            <w:pPr>
              <w:ind w:left="368" w:hanging="284"/>
              <w:rPr>
                <w:color w:val="0070C0"/>
                <w:sz w:val="20"/>
                <w:szCs w:val="20"/>
              </w:rPr>
            </w:pPr>
          </w:p>
        </w:tc>
        <w:tc>
          <w:tcPr>
            <w:tcW w:w="3420" w:type="dxa"/>
          </w:tcPr>
          <w:p w14:paraId="1BF07B5A" w14:textId="77777777" w:rsidR="000D53BA" w:rsidRPr="00E23022" w:rsidRDefault="000D53BA" w:rsidP="00A534F2">
            <w:pPr>
              <w:ind w:left="368" w:hanging="284"/>
              <w:rPr>
                <w:color w:val="0070C0"/>
                <w:sz w:val="20"/>
                <w:szCs w:val="20"/>
              </w:rPr>
            </w:pPr>
          </w:p>
        </w:tc>
      </w:tr>
    </w:tbl>
    <w:p w14:paraId="16C3A7BF" w14:textId="77777777" w:rsidR="19A99A47" w:rsidRDefault="24916425" w:rsidP="00DD03BE">
      <w:pPr>
        <w:ind w:hanging="284"/>
        <w:rPr>
          <w:color w:val="000000" w:themeColor="text1"/>
        </w:rPr>
      </w:pPr>
      <w:r w:rsidRPr="00E23022">
        <w:rPr>
          <w:color w:val="000000" w:themeColor="text1"/>
        </w:rPr>
        <w:t xml:space="preserve"> </w:t>
      </w:r>
    </w:p>
    <w:p w14:paraId="6B06FA43" w14:textId="77777777" w:rsidR="00D9791D" w:rsidRPr="00635925" w:rsidRDefault="00D9791D" w:rsidP="00635925">
      <w:pPr>
        <w:pStyle w:val="Heading2"/>
      </w:pPr>
      <w:bookmarkStart w:id="12" w:name="_Toc136250092"/>
      <w:r w:rsidRPr="00635925">
        <w:lastRenderedPageBreak/>
        <w:t>Training</w:t>
      </w:r>
      <w:bookmarkEnd w:id="12"/>
    </w:p>
    <w:p w14:paraId="05BBDF2B" w14:textId="77777777" w:rsidR="00D9791D" w:rsidRDefault="00D165B4" w:rsidP="00D9791D">
      <w:r>
        <w:t>Do</w:t>
      </w:r>
      <w:r w:rsidR="00D9791D">
        <w:t xml:space="preserve"> venue staff need training in how to promote or engage with the campaign</w:t>
      </w:r>
      <w:r>
        <w:t>?</w:t>
      </w:r>
      <w:r w:rsidR="00D9791D">
        <w:t xml:space="preserve"> </w:t>
      </w:r>
      <w:r w:rsidR="00DF7270">
        <w:t>Are</w:t>
      </w:r>
      <w:r w:rsidR="00A76F5E">
        <w:t xml:space="preserve"> there any policies and procedures that need to be introduced to support the campaign in-house?</w:t>
      </w:r>
    </w:p>
    <w:p w14:paraId="136D2DCB" w14:textId="77777777" w:rsidR="00D9791D" w:rsidRPr="007E43D7" w:rsidRDefault="00D9791D" w:rsidP="00635925">
      <w:pPr>
        <w:pStyle w:val="Heading2"/>
      </w:pPr>
      <w:bookmarkStart w:id="13" w:name="_Toc136250093"/>
      <w:r w:rsidRPr="007E43D7">
        <w:t>Communications plan</w:t>
      </w:r>
      <w:bookmarkEnd w:id="13"/>
    </w:p>
    <w:p w14:paraId="5E828EEC" w14:textId="77777777" w:rsidR="00D9791D" w:rsidRDefault="000317D5" w:rsidP="00DD03BE">
      <w:pPr>
        <w:ind w:hanging="284"/>
        <w:rPr>
          <w:color w:val="000000" w:themeColor="text1"/>
        </w:rPr>
      </w:pPr>
      <w:r>
        <w:rPr>
          <w:color w:val="000000" w:themeColor="text1"/>
        </w:rPr>
        <w:tab/>
      </w:r>
      <w:r w:rsidR="004B4431">
        <w:rPr>
          <w:color w:val="000000" w:themeColor="text1"/>
        </w:rPr>
        <w:t>H</w:t>
      </w:r>
      <w:r>
        <w:rPr>
          <w:color w:val="000000" w:themeColor="text1"/>
        </w:rPr>
        <w:t xml:space="preserve">ow </w:t>
      </w:r>
      <w:r w:rsidR="002602F5">
        <w:rPr>
          <w:color w:val="000000" w:themeColor="text1"/>
        </w:rPr>
        <w:t>will you</w:t>
      </w:r>
      <w:r>
        <w:rPr>
          <w:color w:val="000000" w:themeColor="text1"/>
        </w:rPr>
        <w:t xml:space="preserve"> communicate the campaign with the target audience and the broader community</w:t>
      </w:r>
      <w:r w:rsidR="004B4431">
        <w:rPr>
          <w:color w:val="000000" w:themeColor="text1"/>
        </w:rPr>
        <w:t>?</w:t>
      </w:r>
      <w:r>
        <w:rPr>
          <w:color w:val="000000" w:themeColor="text1"/>
        </w:rPr>
        <w:t xml:space="preserve"> </w:t>
      </w:r>
      <w:r w:rsidR="000C3416">
        <w:rPr>
          <w:color w:val="000000" w:themeColor="text1"/>
        </w:rPr>
        <w:t>This is a tactical plan</w:t>
      </w:r>
      <w:r w:rsidR="007618FE">
        <w:rPr>
          <w:color w:val="000000" w:themeColor="text1"/>
        </w:rPr>
        <w:t xml:space="preserve">. We have created a </w:t>
      </w:r>
      <w:r w:rsidR="00DE300B">
        <w:rPr>
          <w:color w:val="000000" w:themeColor="text1"/>
        </w:rPr>
        <w:t>c</w:t>
      </w:r>
      <w:r w:rsidR="007618FE">
        <w:rPr>
          <w:color w:val="000000" w:themeColor="text1"/>
        </w:rPr>
        <w:t xml:space="preserve">ommunications </w:t>
      </w:r>
      <w:r w:rsidR="00DE300B">
        <w:rPr>
          <w:color w:val="000000" w:themeColor="text1"/>
        </w:rPr>
        <w:t>p</w:t>
      </w:r>
      <w:r w:rsidR="007618FE">
        <w:rPr>
          <w:color w:val="000000" w:themeColor="text1"/>
        </w:rPr>
        <w:t xml:space="preserve">lan on a page template </w:t>
      </w:r>
      <w:r w:rsidR="00236564">
        <w:rPr>
          <w:color w:val="000000" w:themeColor="text1"/>
        </w:rPr>
        <w:t>that might help</w:t>
      </w:r>
      <w:r w:rsidR="007618FE">
        <w:rPr>
          <w:color w:val="000000" w:themeColor="text1"/>
        </w:rPr>
        <w:t xml:space="preserve"> with your project.</w:t>
      </w:r>
    </w:p>
    <w:p w14:paraId="51B1ED31" w14:textId="46FDF3A2" w:rsidR="00BA7EAF" w:rsidRDefault="00BA7EAF" w:rsidP="00BA7EAF">
      <w:pPr>
        <w:rPr>
          <w:color w:val="000000" w:themeColor="text1"/>
        </w:rPr>
      </w:pPr>
      <w:r>
        <w:rPr>
          <w:color w:val="000000" w:themeColor="text1"/>
        </w:rPr>
        <w:t xml:space="preserve">Download the </w:t>
      </w:r>
      <w:r w:rsidR="008B4D4B">
        <w:rPr>
          <w:color w:val="000000" w:themeColor="text1"/>
        </w:rPr>
        <w:fldChar w:fldCharType="begin"/>
      </w:r>
      <w:r w:rsidR="008B4D4B">
        <w:rPr>
          <w:color w:val="000000" w:themeColor="text1"/>
        </w:rPr>
        <w:instrText xml:space="preserve"> HYPERLINK "https://www.liquorandgaming.nsw.gov.au/operating-a-business/running-your-business/liquor-accords/liquor-accord-campaign-toolkit/Communications-Plan-on-a-Page-Template.docx" </w:instrText>
      </w:r>
      <w:r w:rsidR="008B4D4B">
        <w:rPr>
          <w:color w:val="000000" w:themeColor="text1"/>
        </w:rPr>
      </w:r>
      <w:r w:rsidR="008B4D4B">
        <w:rPr>
          <w:color w:val="000000" w:themeColor="text1"/>
        </w:rPr>
        <w:fldChar w:fldCharType="separate"/>
      </w:r>
      <w:r w:rsidRPr="008B4D4B">
        <w:rPr>
          <w:rStyle w:val="Hyperlink"/>
        </w:rPr>
        <w:t xml:space="preserve">communications plan on a page </w:t>
      </w:r>
      <w:r w:rsidR="00BC5F89" w:rsidRPr="008B4D4B">
        <w:rPr>
          <w:rStyle w:val="Hyperlink"/>
        </w:rPr>
        <w:t>template</w:t>
      </w:r>
      <w:r w:rsidR="008B4D4B">
        <w:rPr>
          <w:color w:val="000000" w:themeColor="text1"/>
        </w:rPr>
        <w:fldChar w:fldCharType="end"/>
      </w:r>
      <w:r w:rsidR="00BC5F89">
        <w:rPr>
          <w:color w:val="000000" w:themeColor="text1"/>
        </w:rPr>
        <w:t>.</w:t>
      </w:r>
    </w:p>
    <w:p w14:paraId="31E55B80" w14:textId="77777777" w:rsidR="00ED0B59" w:rsidRPr="00635925" w:rsidRDefault="00ED0B59" w:rsidP="000371C3">
      <w:pPr>
        <w:pStyle w:val="Heading1"/>
      </w:pPr>
      <w:bookmarkStart w:id="14" w:name="_Toc136250094"/>
      <w:r w:rsidRPr="00635925">
        <w:t>Risk management</w:t>
      </w:r>
      <w:bookmarkEnd w:id="14"/>
    </w:p>
    <w:p w14:paraId="46F40A27" w14:textId="77777777" w:rsidR="00ED0B59" w:rsidRPr="00E23022" w:rsidRDefault="00ED0B59" w:rsidP="00ED0B59">
      <w:pPr>
        <w:rPr>
          <w:color w:val="0D0D0D" w:themeColor="text1" w:themeTint="F2"/>
        </w:rPr>
      </w:pPr>
      <w:r w:rsidRPr="00E23022">
        <w:rPr>
          <w:color w:val="0D0D0D" w:themeColor="text1" w:themeTint="F2"/>
        </w:rPr>
        <w:t xml:space="preserve">Describe any risks and/or issues </w:t>
      </w:r>
      <w:r w:rsidR="00FA53E7" w:rsidRPr="00E23022">
        <w:rPr>
          <w:color w:val="0D0D0D" w:themeColor="text1" w:themeTint="F2"/>
        </w:rPr>
        <w:t>that may affect the delivery of the campaign</w:t>
      </w:r>
      <w:r w:rsidRPr="00E23022">
        <w:rPr>
          <w:color w:val="0D0D0D" w:themeColor="text1" w:themeTint="F2"/>
        </w:rPr>
        <w:t xml:space="preserve">. </w:t>
      </w:r>
      <w:r w:rsidR="00D1097D">
        <w:rPr>
          <w:color w:val="0D0D0D" w:themeColor="text1" w:themeTint="F2"/>
        </w:rPr>
        <w:t>The Working Group should monit</w:t>
      </w:r>
      <w:r w:rsidR="00A435D2">
        <w:rPr>
          <w:color w:val="0D0D0D" w:themeColor="text1" w:themeTint="F2"/>
        </w:rPr>
        <w:t xml:space="preserve">or these </w:t>
      </w:r>
      <w:r w:rsidRPr="00E23022">
        <w:rPr>
          <w:color w:val="0D0D0D" w:themeColor="text1" w:themeTint="F2"/>
        </w:rPr>
        <w:t xml:space="preserve">during the campaign to ensure they do not escalate or affect the success of the </w:t>
      </w:r>
      <w:r w:rsidR="00B6026B" w:rsidRPr="00E23022">
        <w:rPr>
          <w:color w:val="0D0D0D" w:themeColor="text1" w:themeTint="F2"/>
        </w:rPr>
        <w:t>campaign</w:t>
      </w:r>
      <w:r w:rsidRPr="00E23022">
        <w:rPr>
          <w:color w:val="0D0D0D" w:themeColor="text1" w:themeTint="F2"/>
        </w:rPr>
        <w:t>.</w:t>
      </w:r>
      <w:r w:rsidR="004B1D8F" w:rsidRPr="00E23022">
        <w:rPr>
          <w:color w:val="0D0D0D" w:themeColor="text1" w:themeTint="F2"/>
        </w:rPr>
        <w:t xml:space="preserve"> These could include lack of funding or extensive delays. </w:t>
      </w:r>
    </w:p>
    <w:tbl>
      <w:tblPr>
        <w:tblStyle w:val="TableGrid"/>
        <w:tblW w:w="0" w:type="auto"/>
        <w:tblLook w:val="04A0" w:firstRow="1" w:lastRow="0" w:firstColumn="1" w:lastColumn="0" w:noHBand="0" w:noVBand="1"/>
      </w:tblPr>
      <w:tblGrid>
        <w:gridCol w:w="3908"/>
        <w:gridCol w:w="1925"/>
        <w:gridCol w:w="4021"/>
      </w:tblGrid>
      <w:tr w:rsidR="00ED0B59" w:rsidRPr="00E23022" w14:paraId="72CB4CC7" w14:textId="77777777" w:rsidTr="003A4EAC">
        <w:trPr>
          <w:cnfStyle w:val="100000000000" w:firstRow="1" w:lastRow="0" w:firstColumn="0" w:lastColumn="0" w:oddVBand="0" w:evenVBand="0" w:oddHBand="0" w:evenHBand="0" w:firstRowFirstColumn="0" w:firstRowLastColumn="0" w:lastRowFirstColumn="0" w:lastRowLastColumn="0"/>
        </w:trPr>
        <w:tc>
          <w:tcPr>
            <w:tcW w:w="4106" w:type="dxa"/>
            <w:shd w:val="clear" w:color="auto" w:fill="0087A0"/>
          </w:tcPr>
          <w:p w14:paraId="1B364D0B" w14:textId="77777777" w:rsidR="00ED0B59" w:rsidRPr="003A4EAC" w:rsidRDefault="00ED0B59" w:rsidP="0077447B">
            <w:pPr>
              <w:rPr>
                <w:b/>
                <w:bCs/>
                <w:color w:val="FFFFFF" w:themeColor="background1"/>
              </w:rPr>
            </w:pPr>
            <w:r w:rsidRPr="003A4EAC">
              <w:rPr>
                <w:b/>
                <w:bCs/>
                <w:color w:val="FFFFFF" w:themeColor="background1"/>
              </w:rPr>
              <w:t>Risk/Issue Description</w:t>
            </w:r>
          </w:p>
        </w:tc>
        <w:tc>
          <w:tcPr>
            <w:tcW w:w="1985" w:type="dxa"/>
            <w:shd w:val="clear" w:color="auto" w:fill="0087A0"/>
          </w:tcPr>
          <w:p w14:paraId="0D364E6E" w14:textId="77777777" w:rsidR="00ED0B59" w:rsidRPr="003A4EAC" w:rsidRDefault="00ED0B59" w:rsidP="0077447B">
            <w:pPr>
              <w:rPr>
                <w:b/>
                <w:bCs/>
                <w:color w:val="FFFFFF" w:themeColor="background1"/>
              </w:rPr>
            </w:pPr>
            <w:r w:rsidRPr="003A4EAC">
              <w:rPr>
                <w:b/>
                <w:bCs/>
                <w:color w:val="FFFFFF" w:themeColor="background1"/>
              </w:rPr>
              <w:t>Risk Level (High, Moderate, Low)</w:t>
            </w:r>
          </w:p>
        </w:tc>
        <w:tc>
          <w:tcPr>
            <w:tcW w:w="4228" w:type="dxa"/>
            <w:shd w:val="clear" w:color="auto" w:fill="0087A0"/>
          </w:tcPr>
          <w:p w14:paraId="776B849C" w14:textId="77777777" w:rsidR="00ED0B59" w:rsidRPr="003A4EAC" w:rsidRDefault="00ED0B59" w:rsidP="0077447B">
            <w:pPr>
              <w:rPr>
                <w:b/>
                <w:bCs/>
                <w:color w:val="FFFFFF" w:themeColor="background1"/>
              </w:rPr>
            </w:pPr>
            <w:r w:rsidRPr="003A4EAC">
              <w:rPr>
                <w:b/>
                <w:bCs/>
                <w:color w:val="FFFFFF" w:themeColor="background1"/>
              </w:rPr>
              <w:t>Response or strategy</w:t>
            </w:r>
          </w:p>
        </w:tc>
      </w:tr>
      <w:tr w:rsidR="00ED0B59" w:rsidRPr="00E23022" w14:paraId="593577AF" w14:textId="77777777" w:rsidTr="003A4EAC">
        <w:tc>
          <w:tcPr>
            <w:tcW w:w="4106" w:type="dxa"/>
          </w:tcPr>
          <w:p w14:paraId="7C4D7516" w14:textId="77777777" w:rsidR="00ED0B59" w:rsidRPr="003A4EAC" w:rsidRDefault="00A844B4" w:rsidP="0077447B">
            <w:pPr>
              <w:rPr>
                <w:color w:val="0070C0"/>
              </w:rPr>
            </w:pPr>
            <w:proofErr w:type="spellStart"/>
            <w:r>
              <w:rPr>
                <w:color w:val="0070C0"/>
              </w:rPr>
              <w:t>Eg.</w:t>
            </w:r>
            <w:proofErr w:type="spellEnd"/>
            <w:r>
              <w:rPr>
                <w:color w:val="0070C0"/>
              </w:rPr>
              <w:t xml:space="preserve"> </w:t>
            </w:r>
            <w:r w:rsidR="0060297D">
              <w:rPr>
                <w:color w:val="0070C0"/>
              </w:rPr>
              <w:t>No available</w:t>
            </w:r>
            <w:r w:rsidR="00ED0B59" w:rsidRPr="003A4EAC">
              <w:rPr>
                <w:color w:val="0070C0"/>
              </w:rPr>
              <w:t xml:space="preserve"> speakers</w:t>
            </w:r>
          </w:p>
        </w:tc>
        <w:tc>
          <w:tcPr>
            <w:tcW w:w="1985" w:type="dxa"/>
          </w:tcPr>
          <w:p w14:paraId="4291C481" w14:textId="77777777" w:rsidR="00ED0B59" w:rsidRPr="003A4EAC" w:rsidRDefault="00ED0B59" w:rsidP="0077447B">
            <w:pPr>
              <w:rPr>
                <w:color w:val="0070C0"/>
              </w:rPr>
            </w:pPr>
            <w:r w:rsidRPr="003A4EAC">
              <w:rPr>
                <w:color w:val="0070C0"/>
              </w:rPr>
              <w:t>Moderate</w:t>
            </w:r>
          </w:p>
        </w:tc>
        <w:tc>
          <w:tcPr>
            <w:tcW w:w="4228" w:type="dxa"/>
          </w:tcPr>
          <w:p w14:paraId="6D2C57E9" w14:textId="77777777" w:rsidR="00ED0B59" w:rsidRPr="003A4EAC" w:rsidRDefault="00363E1C" w:rsidP="0077447B">
            <w:pPr>
              <w:rPr>
                <w:color w:val="0070C0"/>
              </w:rPr>
            </w:pPr>
            <w:r>
              <w:rPr>
                <w:color w:val="0070C0"/>
              </w:rPr>
              <w:t>At the planning stage</w:t>
            </w:r>
            <w:r w:rsidR="00ED0B59" w:rsidRPr="003A4EAC">
              <w:rPr>
                <w:color w:val="0070C0"/>
              </w:rPr>
              <w:t xml:space="preserve"> identify </w:t>
            </w:r>
            <w:r w:rsidR="00D63F70">
              <w:rPr>
                <w:color w:val="0070C0"/>
              </w:rPr>
              <w:t xml:space="preserve">list of </w:t>
            </w:r>
            <w:r w:rsidR="00ED0B59" w:rsidRPr="003A4EAC">
              <w:rPr>
                <w:color w:val="0070C0"/>
              </w:rPr>
              <w:t>back up speakers</w:t>
            </w:r>
          </w:p>
        </w:tc>
      </w:tr>
      <w:tr w:rsidR="00ED0B59" w:rsidRPr="00E23022" w14:paraId="1F604344" w14:textId="77777777" w:rsidTr="003A4EAC">
        <w:tc>
          <w:tcPr>
            <w:tcW w:w="4106" w:type="dxa"/>
          </w:tcPr>
          <w:p w14:paraId="733D6018" w14:textId="77777777" w:rsidR="00ED0B59" w:rsidRPr="003A4EAC" w:rsidRDefault="00A844B4" w:rsidP="0077447B">
            <w:pPr>
              <w:rPr>
                <w:color w:val="0070C0"/>
              </w:rPr>
            </w:pPr>
            <w:proofErr w:type="spellStart"/>
            <w:r>
              <w:rPr>
                <w:color w:val="0070C0"/>
              </w:rPr>
              <w:t>Eg.</w:t>
            </w:r>
            <w:proofErr w:type="spellEnd"/>
            <w:r>
              <w:rPr>
                <w:color w:val="0070C0"/>
              </w:rPr>
              <w:t xml:space="preserve"> </w:t>
            </w:r>
            <w:r w:rsidR="009E771C" w:rsidRPr="003A4EAC">
              <w:rPr>
                <w:color w:val="0070C0"/>
              </w:rPr>
              <w:t xml:space="preserve">Lack of money/funds for resources </w:t>
            </w:r>
          </w:p>
        </w:tc>
        <w:tc>
          <w:tcPr>
            <w:tcW w:w="1985" w:type="dxa"/>
          </w:tcPr>
          <w:p w14:paraId="149C6BA9" w14:textId="77777777" w:rsidR="00ED0B59" w:rsidRPr="003A4EAC" w:rsidRDefault="009E771C" w:rsidP="0077447B">
            <w:pPr>
              <w:rPr>
                <w:color w:val="0070C0"/>
              </w:rPr>
            </w:pPr>
            <w:r w:rsidRPr="003A4EAC">
              <w:rPr>
                <w:color w:val="0070C0"/>
              </w:rPr>
              <w:t>High</w:t>
            </w:r>
          </w:p>
        </w:tc>
        <w:tc>
          <w:tcPr>
            <w:tcW w:w="4228" w:type="dxa"/>
          </w:tcPr>
          <w:p w14:paraId="4FDAFE72" w14:textId="77777777" w:rsidR="00ED0B59" w:rsidRPr="003A4EAC" w:rsidRDefault="009E771C" w:rsidP="0077447B">
            <w:pPr>
              <w:rPr>
                <w:color w:val="0070C0"/>
              </w:rPr>
            </w:pPr>
            <w:r w:rsidRPr="003A4EAC">
              <w:rPr>
                <w:color w:val="0070C0"/>
              </w:rPr>
              <w:t>Seek local sponsorship.</w:t>
            </w:r>
            <w:r w:rsidRPr="003A4EAC">
              <w:br/>
            </w:r>
            <w:r w:rsidRPr="003A4EAC">
              <w:rPr>
                <w:color w:val="0070C0"/>
              </w:rPr>
              <w:t xml:space="preserve">Apply for any appropriate grants </w:t>
            </w:r>
            <w:r w:rsidRPr="003A4EAC">
              <w:br/>
            </w:r>
            <w:r w:rsidRPr="003A4EAC">
              <w:rPr>
                <w:color w:val="0070C0"/>
              </w:rPr>
              <w:t>(Community Industry Group – Grant Finder)</w:t>
            </w:r>
          </w:p>
        </w:tc>
      </w:tr>
      <w:tr w:rsidR="00ED0B59" w:rsidRPr="00E23022" w14:paraId="2B6A41C5" w14:textId="77777777" w:rsidTr="003A4EAC">
        <w:tc>
          <w:tcPr>
            <w:tcW w:w="4106" w:type="dxa"/>
          </w:tcPr>
          <w:p w14:paraId="4B01581A" w14:textId="77777777" w:rsidR="00ED0B59" w:rsidRPr="003A4EAC" w:rsidRDefault="00ED0B59" w:rsidP="0077447B">
            <w:pPr>
              <w:rPr>
                <w:color w:val="0070C0"/>
              </w:rPr>
            </w:pPr>
          </w:p>
        </w:tc>
        <w:tc>
          <w:tcPr>
            <w:tcW w:w="1985" w:type="dxa"/>
          </w:tcPr>
          <w:p w14:paraId="0D9DB377" w14:textId="77777777" w:rsidR="00ED0B59" w:rsidRPr="003A4EAC" w:rsidRDefault="00ED0B59" w:rsidP="19A99A47">
            <w:pPr>
              <w:rPr>
                <w:color w:val="0070C0"/>
              </w:rPr>
            </w:pPr>
          </w:p>
        </w:tc>
        <w:tc>
          <w:tcPr>
            <w:tcW w:w="4228" w:type="dxa"/>
          </w:tcPr>
          <w:p w14:paraId="75FAA3C9" w14:textId="77777777" w:rsidR="00ED0B59" w:rsidRPr="003A4EAC" w:rsidRDefault="00ED0B59" w:rsidP="0077447B">
            <w:pPr>
              <w:rPr>
                <w:color w:val="0070C0"/>
              </w:rPr>
            </w:pPr>
          </w:p>
        </w:tc>
      </w:tr>
      <w:tr w:rsidR="00ED0B59" w:rsidRPr="00E23022" w14:paraId="0B8896E8" w14:textId="77777777" w:rsidTr="003A4EAC">
        <w:tc>
          <w:tcPr>
            <w:tcW w:w="4106" w:type="dxa"/>
          </w:tcPr>
          <w:p w14:paraId="2669DDD6" w14:textId="77777777" w:rsidR="00ED0B59" w:rsidRPr="003A4EAC" w:rsidRDefault="00ED0B59" w:rsidP="0077447B">
            <w:pPr>
              <w:rPr>
                <w:color w:val="0070C0"/>
              </w:rPr>
            </w:pPr>
          </w:p>
        </w:tc>
        <w:tc>
          <w:tcPr>
            <w:tcW w:w="1985" w:type="dxa"/>
          </w:tcPr>
          <w:p w14:paraId="46702838" w14:textId="77777777" w:rsidR="00ED0B59" w:rsidRPr="003A4EAC" w:rsidRDefault="00ED0B59" w:rsidP="0077447B">
            <w:pPr>
              <w:rPr>
                <w:color w:val="0070C0"/>
              </w:rPr>
            </w:pPr>
          </w:p>
        </w:tc>
        <w:tc>
          <w:tcPr>
            <w:tcW w:w="4228" w:type="dxa"/>
          </w:tcPr>
          <w:p w14:paraId="57C3BF23" w14:textId="77777777" w:rsidR="00ED0B59" w:rsidRPr="003A4EAC" w:rsidRDefault="00ED0B59" w:rsidP="19A99A47">
            <w:pPr>
              <w:rPr>
                <w:color w:val="0070C0"/>
              </w:rPr>
            </w:pPr>
          </w:p>
        </w:tc>
      </w:tr>
      <w:tr w:rsidR="6A7A9A6A" w:rsidRPr="00E23022" w14:paraId="708A614F" w14:textId="77777777" w:rsidTr="003A4EAC">
        <w:tc>
          <w:tcPr>
            <w:tcW w:w="4106" w:type="dxa"/>
          </w:tcPr>
          <w:p w14:paraId="1211F90F" w14:textId="77777777" w:rsidR="18C592E5" w:rsidRPr="00E23022" w:rsidRDefault="00B90211" w:rsidP="00B90211">
            <w:pPr>
              <w:ind w:left="-58" w:hanging="226"/>
              <w:rPr>
                <w:color w:val="0070C0"/>
                <w:sz w:val="20"/>
                <w:szCs w:val="20"/>
              </w:rPr>
            </w:pPr>
            <w:r w:rsidRPr="00E23022">
              <w:rPr>
                <w:color w:val="0070C0"/>
                <w:sz w:val="20"/>
                <w:szCs w:val="20"/>
              </w:rPr>
              <w:t xml:space="preserve">     </w:t>
            </w:r>
          </w:p>
        </w:tc>
        <w:tc>
          <w:tcPr>
            <w:tcW w:w="1985" w:type="dxa"/>
          </w:tcPr>
          <w:p w14:paraId="568C5F75" w14:textId="77777777" w:rsidR="18C592E5" w:rsidRPr="00E23022" w:rsidRDefault="00B90211" w:rsidP="00B90211">
            <w:pPr>
              <w:ind w:left="-58" w:hanging="226"/>
              <w:rPr>
                <w:color w:val="0070C0"/>
                <w:sz w:val="20"/>
                <w:szCs w:val="20"/>
              </w:rPr>
            </w:pPr>
            <w:r w:rsidRPr="00E23022">
              <w:rPr>
                <w:color w:val="0070C0"/>
                <w:sz w:val="20"/>
                <w:szCs w:val="20"/>
              </w:rPr>
              <w:t xml:space="preserve">     </w:t>
            </w:r>
          </w:p>
        </w:tc>
        <w:tc>
          <w:tcPr>
            <w:tcW w:w="4228" w:type="dxa"/>
          </w:tcPr>
          <w:p w14:paraId="6236EF62" w14:textId="77777777" w:rsidR="18C592E5" w:rsidRPr="00E23022" w:rsidRDefault="00B90211" w:rsidP="00B90211">
            <w:pPr>
              <w:ind w:left="-58" w:hanging="226"/>
              <w:rPr>
                <w:color w:val="0070C0"/>
                <w:sz w:val="20"/>
                <w:szCs w:val="20"/>
              </w:rPr>
            </w:pPr>
            <w:r w:rsidRPr="00E23022">
              <w:rPr>
                <w:color w:val="0070C0"/>
                <w:sz w:val="20"/>
                <w:szCs w:val="20"/>
              </w:rPr>
              <w:t xml:space="preserve">     </w:t>
            </w:r>
          </w:p>
        </w:tc>
      </w:tr>
    </w:tbl>
    <w:p w14:paraId="07C40452" w14:textId="77777777" w:rsidR="00D872C6" w:rsidRDefault="00D872C6" w:rsidP="00DD4EA4"/>
    <w:p w14:paraId="05E67192" w14:textId="77777777" w:rsidR="00ED0B59" w:rsidRPr="00635925" w:rsidRDefault="00ED0B59" w:rsidP="000C2558">
      <w:pPr>
        <w:pStyle w:val="Heading1"/>
      </w:pPr>
      <w:bookmarkStart w:id="15" w:name="_Toc136250095"/>
      <w:r w:rsidRPr="00635925">
        <w:t xml:space="preserve">Budget </w:t>
      </w:r>
      <w:r w:rsidR="00C422AA" w:rsidRPr="00635925">
        <w:t xml:space="preserve">and </w:t>
      </w:r>
      <w:r w:rsidRPr="00635925">
        <w:t>resources</w:t>
      </w:r>
      <w:bookmarkEnd w:id="15"/>
    </w:p>
    <w:p w14:paraId="749F8EDB" w14:textId="77777777" w:rsidR="6A7A9A6A" w:rsidRDefault="00553A42" w:rsidP="6A7A9A6A">
      <w:pPr>
        <w:rPr>
          <w:color w:val="0D0D0D" w:themeColor="text1" w:themeTint="F2"/>
        </w:rPr>
      </w:pPr>
      <w:r>
        <w:rPr>
          <w:color w:val="0D0D0D" w:themeColor="text1" w:themeTint="F2"/>
        </w:rPr>
        <w:t>List</w:t>
      </w:r>
      <w:r w:rsidR="00AE1DCC">
        <w:rPr>
          <w:color w:val="0D0D0D" w:themeColor="text1" w:themeTint="F2"/>
        </w:rPr>
        <w:t xml:space="preserve"> </w:t>
      </w:r>
      <w:r w:rsidR="00ED0B59" w:rsidRPr="00E23022">
        <w:rPr>
          <w:color w:val="0D0D0D" w:themeColor="text1" w:themeTint="F2"/>
        </w:rPr>
        <w:t>details of any/all proposed expenditures and the funding source.</w:t>
      </w:r>
      <w:r w:rsidR="007236B6" w:rsidRPr="00E23022">
        <w:rPr>
          <w:color w:val="0D0D0D" w:themeColor="text1" w:themeTint="F2"/>
        </w:rPr>
        <w:t xml:space="preserve"> You will need to consider if specific funds have been set aside for use, donated or if there </w:t>
      </w:r>
      <w:r w:rsidR="00407E4D" w:rsidRPr="00E23022">
        <w:rPr>
          <w:color w:val="0D0D0D" w:themeColor="text1" w:themeTint="F2"/>
        </w:rPr>
        <w:t xml:space="preserve">is a need to obtain funding? </w:t>
      </w:r>
    </w:p>
    <w:tbl>
      <w:tblPr>
        <w:tblStyle w:val="TableGrid"/>
        <w:tblW w:w="0" w:type="auto"/>
        <w:tblLook w:val="04A0" w:firstRow="1" w:lastRow="0" w:firstColumn="1" w:lastColumn="0" w:noHBand="0" w:noVBand="1"/>
      </w:tblPr>
      <w:tblGrid>
        <w:gridCol w:w="3284"/>
        <w:gridCol w:w="1880"/>
        <w:gridCol w:w="4690"/>
      </w:tblGrid>
      <w:tr w:rsidR="006909F9" w:rsidRPr="00E23022" w14:paraId="5EF83679" w14:textId="77777777" w:rsidTr="6A7A9A6A">
        <w:trPr>
          <w:cnfStyle w:val="100000000000" w:firstRow="1" w:lastRow="0" w:firstColumn="0" w:lastColumn="0" w:oddVBand="0" w:evenVBand="0" w:oddHBand="0" w:evenHBand="0" w:firstRowFirstColumn="0" w:firstRowLastColumn="0" w:lastRowFirstColumn="0" w:lastRowLastColumn="0"/>
        </w:trPr>
        <w:tc>
          <w:tcPr>
            <w:tcW w:w="3439" w:type="dxa"/>
            <w:shd w:val="clear" w:color="auto" w:fill="0087A0"/>
          </w:tcPr>
          <w:p w14:paraId="283856D4" w14:textId="77777777" w:rsidR="006909F9" w:rsidRPr="00FD45DA" w:rsidRDefault="006909F9" w:rsidP="0077447B">
            <w:pPr>
              <w:rPr>
                <w:b/>
                <w:bCs/>
                <w:color w:val="FFFFFF" w:themeColor="background1"/>
              </w:rPr>
            </w:pPr>
            <w:r w:rsidRPr="00FD45DA">
              <w:rPr>
                <w:b/>
                <w:bCs/>
                <w:color w:val="FFFFFF" w:themeColor="background1"/>
              </w:rPr>
              <w:t>Item</w:t>
            </w:r>
          </w:p>
        </w:tc>
        <w:tc>
          <w:tcPr>
            <w:tcW w:w="1943" w:type="dxa"/>
            <w:shd w:val="clear" w:color="auto" w:fill="0087A0"/>
          </w:tcPr>
          <w:p w14:paraId="1467D2D1" w14:textId="77777777" w:rsidR="006909F9" w:rsidRPr="00FD45DA" w:rsidRDefault="006909F9" w:rsidP="0077447B">
            <w:pPr>
              <w:rPr>
                <w:b/>
                <w:bCs/>
                <w:color w:val="FFFFFF" w:themeColor="background1"/>
              </w:rPr>
            </w:pPr>
            <w:r w:rsidRPr="00FD45DA">
              <w:rPr>
                <w:b/>
                <w:bCs/>
                <w:color w:val="FFFFFF" w:themeColor="background1"/>
              </w:rPr>
              <w:t xml:space="preserve">Value ($0 </w:t>
            </w:r>
            <w:r w:rsidR="2E6FF460" w:rsidRPr="00FD45DA">
              <w:rPr>
                <w:b/>
                <w:bCs/>
                <w:color w:val="FFFFFF" w:themeColor="background1"/>
              </w:rPr>
              <w:t>approx.</w:t>
            </w:r>
            <w:r w:rsidRPr="00FD45DA">
              <w:rPr>
                <w:b/>
                <w:bCs/>
                <w:color w:val="FFFFFF" w:themeColor="background1"/>
              </w:rPr>
              <w:t>)</w:t>
            </w:r>
          </w:p>
        </w:tc>
        <w:tc>
          <w:tcPr>
            <w:tcW w:w="4937" w:type="dxa"/>
            <w:shd w:val="clear" w:color="auto" w:fill="0087A0"/>
          </w:tcPr>
          <w:p w14:paraId="6E0F608F" w14:textId="77777777" w:rsidR="006909F9" w:rsidRPr="00FD45DA" w:rsidRDefault="006909F9" w:rsidP="0077447B">
            <w:pPr>
              <w:rPr>
                <w:b/>
                <w:bCs/>
                <w:color w:val="FFFFFF" w:themeColor="background1"/>
              </w:rPr>
            </w:pPr>
            <w:r w:rsidRPr="00FD45DA">
              <w:rPr>
                <w:b/>
                <w:bCs/>
                <w:color w:val="FFFFFF" w:themeColor="background1"/>
              </w:rPr>
              <w:t>Source of Funds</w:t>
            </w:r>
          </w:p>
        </w:tc>
      </w:tr>
      <w:tr w:rsidR="006909F9" w:rsidRPr="00E23022" w14:paraId="65A604E1" w14:textId="77777777" w:rsidTr="6A7A9A6A">
        <w:tc>
          <w:tcPr>
            <w:tcW w:w="3439" w:type="dxa"/>
          </w:tcPr>
          <w:p w14:paraId="734EA8C7" w14:textId="77777777" w:rsidR="006909F9" w:rsidRPr="00FD45DA" w:rsidRDefault="00A844B4" w:rsidP="0077447B">
            <w:pPr>
              <w:rPr>
                <w:color w:val="0070C0"/>
              </w:rPr>
            </w:pPr>
            <w:proofErr w:type="spellStart"/>
            <w:r>
              <w:rPr>
                <w:color w:val="0070C0"/>
              </w:rPr>
              <w:t>Eg.</w:t>
            </w:r>
            <w:proofErr w:type="spellEnd"/>
            <w:r>
              <w:rPr>
                <w:color w:val="0070C0"/>
              </w:rPr>
              <w:t xml:space="preserve"> </w:t>
            </w:r>
            <w:r w:rsidR="00611C66" w:rsidRPr="00FD45DA">
              <w:rPr>
                <w:color w:val="0070C0"/>
              </w:rPr>
              <w:t>Posters and coasters</w:t>
            </w:r>
          </w:p>
        </w:tc>
        <w:tc>
          <w:tcPr>
            <w:tcW w:w="1943" w:type="dxa"/>
          </w:tcPr>
          <w:p w14:paraId="2BADDEEB" w14:textId="77777777" w:rsidR="006909F9" w:rsidRPr="00FD45DA" w:rsidRDefault="00611C66" w:rsidP="0077447B">
            <w:pPr>
              <w:rPr>
                <w:color w:val="0070C0"/>
              </w:rPr>
            </w:pPr>
            <w:r w:rsidRPr="00FD45DA">
              <w:rPr>
                <w:color w:val="0070C0"/>
              </w:rPr>
              <w:t>$500</w:t>
            </w:r>
          </w:p>
        </w:tc>
        <w:tc>
          <w:tcPr>
            <w:tcW w:w="4937" w:type="dxa"/>
          </w:tcPr>
          <w:p w14:paraId="484DA454" w14:textId="77777777" w:rsidR="006909F9" w:rsidRPr="00FD45DA" w:rsidRDefault="00611C66" w:rsidP="0077447B">
            <w:pPr>
              <w:rPr>
                <w:color w:val="0070C0"/>
              </w:rPr>
            </w:pPr>
            <w:r w:rsidRPr="00FD45DA">
              <w:rPr>
                <w:color w:val="0070C0"/>
              </w:rPr>
              <w:t>Local community grant from Council</w:t>
            </w:r>
          </w:p>
        </w:tc>
      </w:tr>
      <w:tr w:rsidR="006909F9" w:rsidRPr="00E23022" w14:paraId="57E45D93" w14:textId="77777777" w:rsidTr="6A7A9A6A">
        <w:tc>
          <w:tcPr>
            <w:tcW w:w="3439" w:type="dxa"/>
          </w:tcPr>
          <w:p w14:paraId="2D1607D4" w14:textId="77777777" w:rsidR="006909F9" w:rsidRPr="00FD45DA" w:rsidRDefault="00A844B4" w:rsidP="0077447B">
            <w:pPr>
              <w:rPr>
                <w:color w:val="0070C0"/>
              </w:rPr>
            </w:pPr>
            <w:proofErr w:type="spellStart"/>
            <w:r>
              <w:rPr>
                <w:color w:val="0070C0"/>
              </w:rPr>
              <w:lastRenderedPageBreak/>
              <w:t>Eg.</w:t>
            </w:r>
            <w:proofErr w:type="spellEnd"/>
            <w:r>
              <w:rPr>
                <w:color w:val="0070C0"/>
              </w:rPr>
              <w:t xml:space="preserve"> </w:t>
            </w:r>
            <w:r w:rsidR="00611C66" w:rsidRPr="00FD45DA">
              <w:rPr>
                <w:color w:val="0070C0"/>
              </w:rPr>
              <w:t>“Beer Goggles” and other education items</w:t>
            </w:r>
          </w:p>
        </w:tc>
        <w:tc>
          <w:tcPr>
            <w:tcW w:w="1943" w:type="dxa"/>
          </w:tcPr>
          <w:p w14:paraId="41370C8F" w14:textId="77777777" w:rsidR="006909F9" w:rsidRPr="00FD45DA" w:rsidRDefault="00611C66" w:rsidP="0077447B">
            <w:pPr>
              <w:rPr>
                <w:color w:val="0070C0"/>
              </w:rPr>
            </w:pPr>
            <w:r w:rsidRPr="00FD45DA">
              <w:rPr>
                <w:color w:val="0070C0"/>
              </w:rPr>
              <w:t>$0</w:t>
            </w:r>
          </w:p>
        </w:tc>
        <w:tc>
          <w:tcPr>
            <w:tcW w:w="4937" w:type="dxa"/>
          </w:tcPr>
          <w:p w14:paraId="77E99ACB" w14:textId="77777777" w:rsidR="006909F9" w:rsidRPr="00FD45DA" w:rsidRDefault="00611C66" w:rsidP="0077447B">
            <w:pPr>
              <w:rPr>
                <w:color w:val="0070C0"/>
              </w:rPr>
            </w:pPr>
            <w:r w:rsidRPr="00FD45DA">
              <w:rPr>
                <w:color w:val="0070C0"/>
              </w:rPr>
              <w:t>On loan from Police LAC Youth Team</w:t>
            </w:r>
          </w:p>
        </w:tc>
      </w:tr>
      <w:tr w:rsidR="006909F9" w:rsidRPr="00E23022" w14:paraId="28EBF263" w14:textId="77777777" w:rsidTr="6A7A9A6A">
        <w:tc>
          <w:tcPr>
            <w:tcW w:w="3439" w:type="dxa"/>
          </w:tcPr>
          <w:p w14:paraId="6EE6A5BE" w14:textId="77777777" w:rsidR="006909F9" w:rsidRPr="00FD45DA" w:rsidRDefault="006909F9" w:rsidP="0077447B">
            <w:pPr>
              <w:rPr>
                <w:color w:val="0070C0"/>
              </w:rPr>
            </w:pPr>
          </w:p>
        </w:tc>
        <w:tc>
          <w:tcPr>
            <w:tcW w:w="1943" w:type="dxa"/>
          </w:tcPr>
          <w:p w14:paraId="217165F5" w14:textId="77777777" w:rsidR="006909F9" w:rsidRPr="00FD45DA" w:rsidRDefault="006909F9" w:rsidP="0077447B">
            <w:pPr>
              <w:rPr>
                <w:color w:val="0070C0"/>
              </w:rPr>
            </w:pPr>
          </w:p>
        </w:tc>
        <w:tc>
          <w:tcPr>
            <w:tcW w:w="4937" w:type="dxa"/>
          </w:tcPr>
          <w:p w14:paraId="16612C44" w14:textId="77777777" w:rsidR="006909F9" w:rsidRPr="00FD45DA" w:rsidRDefault="006909F9" w:rsidP="0077447B">
            <w:pPr>
              <w:rPr>
                <w:color w:val="0070C0"/>
              </w:rPr>
            </w:pPr>
          </w:p>
        </w:tc>
      </w:tr>
      <w:tr w:rsidR="006909F9" w:rsidRPr="00E23022" w14:paraId="278544FF" w14:textId="77777777" w:rsidTr="6A7A9A6A">
        <w:tc>
          <w:tcPr>
            <w:tcW w:w="3439" w:type="dxa"/>
          </w:tcPr>
          <w:p w14:paraId="7EBE96F4" w14:textId="77777777" w:rsidR="006909F9" w:rsidRPr="00FD45DA" w:rsidRDefault="006909F9" w:rsidP="0077447B">
            <w:pPr>
              <w:rPr>
                <w:color w:val="0070C0"/>
              </w:rPr>
            </w:pPr>
          </w:p>
        </w:tc>
        <w:tc>
          <w:tcPr>
            <w:tcW w:w="1943" w:type="dxa"/>
          </w:tcPr>
          <w:p w14:paraId="70B20A6B" w14:textId="77777777" w:rsidR="006909F9" w:rsidRPr="00FD45DA" w:rsidRDefault="006909F9" w:rsidP="0077447B">
            <w:pPr>
              <w:rPr>
                <w:color w:val="0070C0"/>
              </w:rPr>
            </w:pPr>
          </w:p>
        </w:tc>
        <w:tc>
          <w:tcPr>
            <w:tcW w:w="4937" w:type="dxa"/>
          </w:tcPr>
          <w:p w14:paraId="7946ADC5" w14:textId="77777777" w:rsidR="006909F9" w:rsidRPr="00FD45DA" w:rsidRDefault="006909F9" w:rsidP="0077447B">
            <w:pPr>
              <w:rPr>
                <w:color w:val="0070C0"/>
              </w:rPr>
            </w:pPr>
          </w:p>
        </w:tc>
      </w:tr>
      <w:tr w:rsidR="006909F9" w:rsidRPr="00E23022" w14:paraId="5BA2D9CC" w14:textId="77777777" w:rsidTr="6A7A9A6A">
        <w:tc>
          <w:tcPr>
            <w:tcW w:w="3439" w:type="dxa"/>
          </w:tcPr>
          <w:p w14:paraId="3EB4A9CD" w14:textId="77777777" w:rsidR="006909F9" w:rsidRPr="00FD45DA" w:rsidRDefault="006909F9" w:rsidP="0077447B">
            <w:r w:rsidRPr="00FD45DA">
              <w:t>TOTAL</w:t>
            </w:r>
          </w:p>
        </w:tc>
        <w:tc>
          <w:tcPr>
            <w:tcW w:w="1943" w:type="dxa"/>
          </w:tcPr>
          <w:p w14:paraId="33E2FC09" w14:textId="77777777" w:rsidR="006909F9" w:rsidRPr="00FD45DA" w:rsidRDefault="006909F9" w:rsidP="0077447B"/>
        </w:tc>
        <w:tc>
          <w:tcPr>
            <w:tcW w:w="4937" w:type="dxa"/>
          </w:tcPr>
          <w:p w14:paraId="25EBA197" w14:textId="77777777" w:rsidR="006909F9" w:rsidRPr="00FD45DA" w:rsidRDefault="006909F9" w:rsidP="0077447B"/>
        </w:tc>
      </w:tr>
    </w:tbl>
    <w:p w14:paraId="118A4CF1" w14:textId="77777777" w:rsidR="00ED0B59" w:rsidRPr="00E23022" w:rsidRDefault="00ED0B59" w:rsidP="00ED0B59"/>
    <w:p w14:paraId="01B66743" w14:textId="77777777" w:rsidR="00ED0B59" w:rsidRPr="00E23022" w:rsidRDefault="00ED0B59" w:rsidP="00AE1DCC">
      <w:pPr>
        <w:pStyle w:val="Heading1"/>
      </w:pPr>
      <w:bookmarkStart w:id="16" w:name="_Toc136250096"/>
      <w:r w:rsidRPr="00E23022">
        <w:t>Evaluation</w:t>
      </w:r>
      <w:bookmarkEnd w:id="16"/>
    </w:p>
    <w:p w14:paraId="4DA4212C" w14:textId="77777777" w:rsidR="002C5DA8" w:rsidRPr="005D40D2" w:rsidRDefault="002C5DA8" w:rsidP="002C5DA8">
      <w:r w:rsidRPr="005D40D2">
        <w:t xml:space="preserve">Did the campaign meet the objectives that you </w:t>
      </w:r>
      <w:r w:rsidR="00EE4501">
        <w:t>set</w:t>
      </w:r>
      <w:r w:rsidR="00EE4501" w:rsidRPr="005D40D2">
        <w:t xml:space="preserve"> </w:t>
      </w:r>
      <w:r w:rsidRPr="005D40D2">
        <w:t xml:space="preserve">at the beginning of this document? </w:t>
      </w:r>
    </w:p>
    <w:p w14:paraId="2C9978CB" w14:textId="77777777" w:rsidR="002C5DA8" w:rsidRPr="005D40D2" w:rsidRDefault="002C5DA8" w:rsidP="002C5DA8">
      <w:r w:rsidRPr="005D40D2">
        <w:t xml:space="preserve">Collect feedback from Liquor Accord members and partner stakeholders, report on the uptake of resources, number of views/clicks on social media and website content. </w:t>
      </w:r>
    </w:p>
    <w:p w14:paraId="16BBCC21" w14:textId="77777777" w:rsidR="0024660F" w:rsidRPr="005D40D2" w:rsidRDefault="002C5DA8" w:rsidP="002C5DA8">
      <w:r w:rsidRPr="005D40D2">
        <w:t xml:space="preserve">You may want to consider conducting a survey to gauge the usefulness of the campaign. Free tools such as SurveyMonkey, </w:t>
      </w:r>
      <w:proofErr w:type="spellStart"/>
      <w:r w:rsidRPr="005D40D2">
        <w:t>Mentimeter</w:t>
      </w:r>
      <w:proofErr w:type="spellEnd"/>
      <w:r w:rsidRPr="005D40D2">
        <w:t xml:space="preserve"> or Microsoft Forms can be used to collect and analyse the data. </w:t>
      </w:r>
    </w:p>
    <w:tbl>
      <w:tblPr>
        <w:tblStyle w:val="TableGrid"/>
        <w:tblW w:w="0" w:type="auto"/>
        <w:tblLook w:val="04A0" w:firstRow="1" w:lastRow="0" w:firstColumn="1" w:lastColumn="0" w:noHBand="0" w:noVBand="1"/>
      </w:tblPr>
      <w:tblGrid>
        <w:gridCol w:w="4939"/>
        <w:gridCol w:w="4915"/>
      </w:tblGrid>
      <w:tr w:rsidR="006909F9" w:rsidRPr="00E23022" w14:paraId="3722C049" w14:textId="77777777" w:rsidTr="6A7A9A6A">
        <w:trPr>
          <w:cnfStyle w:val="100000000000" w:firstRow="1" w:lastRow="0" w:firstColumn="0" w:lastColumn="0" w:oddVBand="0" w:evenVBand="0" w:oddHBand="0" w:evenHBand="0" w:firstRowFirstColumn="0" w:firstRowLastColumn="0" w:lastRowFirstColumn="0" w:lastRowLastColumn="0"/>
        </w:trPr>
        <w:tc>
          <w:tcPr>
            <w:tcW w:w="5159" w:type="dxa"/>
            <w:shd w:val="clear" w:color="auto" w:fill="0087A0"/>
          </w:tcPr>
          <w:p w14:paraId="3D92D34C" w14:textId="77777777" w:rsidR="006909F9" w:rsidRPr="00E23022" w:rsidRDefault="5DD10E7A" w:rsidP="6A7A9A6A">
            <w:r w:rsidRPr="00E23022">
              <w:rPr>
                <w:b/>
                <w:bCs/>
                <w:color w:val="FFFFFF" w:themeColor="background1"/>
                <w:sz w:val="20"/>
                <w:szCs w:val="20"/>
              </w:rPr>
              <w:t>Objective</w:t>
            </w:r>
          </w:p>
        </w:tc>
        <w:tc>
          <w:tcPr>
            <w:tcW w:w="5160" w:type="dxa"/>
            <w:shd w:val="clear" w:color="auto" w:fill="0087A0"/>
          </w:tcPr>
          <w:p w14:paraId="44C0E51F" w14:textId="77777777" w:rsidR="006909F9" w:rsidRPr="00E23022" w:rsidRDefault="006909F9" w:rsidP="0077447B">
            <w:pPr>
              <w:rPr>
                <w:b/>
                <w:bCs/>
                <w:color w:val="FFFFFF" w:themeColor="background1"/>
                <w:sz w:val="20"/>
                <w:szCs w:val="20"/>
              </w:rPr>
            </w:pPr>
            <w:r w:rsidRPr="00E23022">
              <w:rPr>
                <w:b/>
                <w:bCs/>
                <w:color w:val="FFFFFF" w:themeColor="background1"/>
                <w:sz w:val="20"/>
                <w:szCs w:val="20"/>
              </w:rPr>
              <w:t>Result</w:t>
            </w:r>
          </w:p>
        </w:tc>
      </w:tr>
      <w:tr w:rsidR="006909F9" w:rsidRPr="00E23022" w14:paraId="307641A1" w14:textId="77777777" w:rsidTr="6A7A9A6A">
        <w:tc>
          <w:tcPr>
            <w:tcW w:w="5159" w:type="dxa"/>
          </w:tcPr>
          <w:p w14:paraId="4B378B2F" w14:textId="77777777" w:rsidR="006909F9" w:rsidRPr="005C5CCD" w:rsidRDefault="00A844B4" w:rsidP="6A7A9A6A">
            <w:pPr>
              <w:rPr>
                <w:iCs/>
              </w:rPr>
            </w:pPr>
            <w:proofErr w:type="spellStart"/>
            <w:r>
              <w:rPr>
                <w:color w:val="0070C0"/>
              </w:rPr>
              <w:t>Eg.</w:t>
            </w:r>
            <w:proofErr w:type="spellEnd"/>
            <w:r>
              <w:rPr>
                <w:color w:val="0070C0"/>
              </w:rPr>
              <w:t xml:space="preserve"> </w:t>
            </w:r>
            <w:r w:rsidR="005C5CCD" w:rsidRPr="005C5CCD">
              <w:rPr>
                <w:color w:val="0070C0"/>
              </w:rPr>
              <w:t>Increase awareness through education to local youth/students of the risks of alcohol related injuries and assaults</w:t>
            </w:r>
          </w:p>
        </w:tc>
        <w:tc>
          <w:tcPr>
            <w:tcW w:w="5160" w:type="dxa"/>
          </w:tcPr>
          <w:p w14:paraId="2CE35BAC" w14:textId="77777777" w:rsidR="00661114" w:rsidRPr="005C5CCD" w:rsidRDefault="00AC3BE7" w:rsidP="00661114">
            <w:pPr>
              <w:rPr>
                <w:iCs/>
                <w:color w:val="0070C0"/>
              </w:rPr>
            </w:pPr>
            <w:r>
              <w:rPr>
                <w:iCs/>
                <w:color w:val="0070C0"/>
              </w:rPr>
              <w:t xml:space="preserve">500 students attended the education </w:t>
            </w:r>
            <w:proofErr w:type="gramStart"/>
            <w:r>
              <w:rPr>
                <w:iCs/>
                <w:color w:val="0070C0"/>
              </w:rPr>
              <w:t>sessions</w:t>
            </w:r>
            <w:proofErr w:type="gramEnd"/>
          </w:p>
          <w:p w14:paraId="2940A7E8" w14:textId="77777777" w:rsidR="006909F9" w:rsidRPr="005C5CCD" w:rsidRDefault="00661114" w:rsidP="00661114">
            <w:pPr>
              <w:rPr>
                <w:color w:val="0070C0"/>
              </w:rPr>
            </w:pPr>
            <w:r w:rsidRPr="005C5CCD">
              <w:rPr>
                <w:iCs/>
                <w:color w:val="0070C0"/>
              </w:rPr>
              <w:t>Feedback and observation from teachers</w:t>
            </w:r>
          </w:p>
        </w:tc>
      </w:tr>
      <w:tr w:rsidR="006909F9" w:rsidRPr="00E23022" w14:paraId="4CDD591B" w14:textId="77777777" w:rsidTr="6A7A9A6A">
        <w:tc>
          <w:tcPr>
            <w:tcW w:w="5159" w:type="dxa"/>
          </w:tcPr>
          <w:p w14:paraId="43C088DE" w14:textId="77777777" w:rsidR="006909F9" w:rsidRPr="005C5CCD" w:rsidRDefault="00A844B4" w:rsidP="6A7A9A6A">
            <w:proofErr w:type="spellStart"/>
            <w:r>
              <w:rPr>
                <w:color w:val="0070C0"/>
              </w:rPr>
              <w:t>Eg.</w:t>
            </w:r>
            <w:proofErr w:type="spellEnd"/>
            <w:r>
              <w:rPr>
                <w:color w:val="0070C0"/>
              </w:rPr>
              <w:t xml:space="preserve"> </w:t>
            </w:r>
            <w:r w:rsidR="005C5CCD" w:rsidRPr="005C5CCD">
              <w:rPr>
                <w:color w:val="0070C0"/>
              </w:rPr>
              <w:t>Increase awareness through education to local youth/students of offences and penalties due to underage drinking both on and off licenced premises.</w:t>
            </w:r>
          </w:p>
        </w:tc>
        <w:tc>
          <w:tcPr>
            <w:tcW w:w="5160" w:type="dxa"/>
          </w:tcPr>
          <w:p w14:paraId="4C4F7C26" w14:textId="77777777" w:rsidR="00817C54" w:rsidRPr="005C5CCD" w:rsidRDefault="00817C54" w:rsidP="00817C54">
            <w:pPr>
              <w:rPr>
                <w:iCs/>
                <w:color w:val="0070C0"/>
              </w:rPr>
            </w:pPr>
            <w:r w:rsidRPr="005C5CCD">
              <w:rPr>
                <w:iCs/>
                <w:color w:val="0070C0"/>
              </w:rPr>
              <w:t xml:space="preserve">Post </w:t>
            </w:r>
            <w:r w:rsidR="005F21E7">
              <w:rPr>
                <w:iCs/>
                <w:color w:val="0070C0"/>
              </w:rPr>
              <w:t xml:space="preserve">session </w:t>
            </w:r>
            <w:r w:rsidRPr="005C5CCD">
              <w:rPr>
                <w:iCs/>
                <w:color w:val="0070C0"/>
              </w:rPr>
              <w:t>surveys completed by students</w:t>
            </w:r>
            <w:r w:rsidR="005F21E7">
              <w:rPr>
                <w:iCs/>
                <w:color w:val="0070C0"/>
              </w:rPr>
              <w:t xml:space="preserve"> indicated 85% increase in knowledge of liquor related regulations</w:t>
            </w:r>
            <w:r w:rsidR="00A4685C">
              <w:rPr>
                <w:iCs/>
                <w:color w:val="0070C0"/>
              </w:rPr>
              <w:t xml:space="preserve"> and </w:t>
            </w:r>
            <w:proofErr w:type="gramStart"/>
            <w:r w:rsidR="00A4685C">
              <w:rPr>
                <w:iCs/>
                <w:color w:val="0070C0"/>
              </w:rPr>
              <w:t>penalties</w:t>
            </w:r>
            <w:proofErr w:type="gramEnd"/>
            <w:r w:rsidR="00A4685C">
              <w:rPr>
                <w:iCs/>
                <w:color w:val="0070C0"/>
              </w:rPr>
              <w:t xml:space="preserve"> </w:t>
            </w:r>
          </w:p>
          <w:p w14:paraId="205A8CEE" w14:textId="77777777" w:rsidR="006909F9" w:rsidRPr="005C5CCD" w:rsidRDefault="006909F9" w:rsidP="6A7A9A6A">
            <w:pPr>
              <w:rPr>
                <w:color w:val="0070C0"/>
              </w:rPr>
            </w:pPr>
          </w:p>
        </w:tc>
      </w:tr>
      <w:tr w:rsidR="006909F9" w:rsidRPr="00E23022" w14:paraId="5E9E2523" w14:textId="77777777" w:rsidTr="6A7A9A6A">
        <w:tc>
          <w:tcPr>
            <w:tcW w:w="5159" w:type="dxa"/>
          </w:tcPr>
          <w:p w14:paraId="62B0480F" w14:textId="77777777" w:rsidR="006909F9" w:rsidRPr="005C5CCD" w:rsidRDefault="00A844B4" w:rsidP="005C5CCD">
            <w:pPr>
              <w:rPr>
                <w:color w:val="0070C0"/>
              </w:rPr>
            </w:pPr>
            <w:proofErr w:type="spellStart"/>
            <w:r>
              <w:rPr>
                <w:color w:val="0070C0"/>
              </w:rPr>
              <w:t>Eg.</w:t>
            </w:r>
            <w:proofErr w:type="spellEnd"/>
            <w:r>
              <w:rPr>
                <w:color w:val="0070C0"/>
              </w:rPr>
              <w:t xml:space="preserve"> </w:t>
            </w:r>
            <w:r w:rsidR="005C5CCD" w:rsidRPr="005C5CCD">
              <w:rPr>
                <w:color w:val="0070C0"/>
              </w:rPr>
              <w:t>See a reduction in incidents/Police reports involving minors and alcohol.</w:t>
            </w:r>
          </w:p>
        </w:tc>
        <w:tc>
          <w:tcPr>
            <w:tcW w:w="5160" w:type="dxa"/>
          </w:tcPr>
          <w:p w14:paraId="1FC94CD4" w14:textId="77777777" w:rsidR="006909F9" w:rsidRDefault="00A4685C" w:rsidP="0077447B">
            <w:pPr>
              <w:rPr>
                <w:color w:val="0070C0"/>
              </w:rPr>
            </w:pPr>
            <w:r>
              <w:rPr>
                <w:color w:val="0070C0"/>
              </w:rPr>
              <w:t xml:space="preserve">Decrease in number of minors ID checked at licensed </w:t>
            </w:r>
            <w:proofErr w:type="gramStart"/>
            <w:r>
              <w:rPr>
                <w:color w:val="0070C0"/>
              </w:rPr>
              <w:t>premises</w:t>
            </w:r>
            <w:proofErr w:type="gramEnd"/>
          </w:p>
          <w:p w14:paraId="089531A4" w14:textId="77777777" w:rsidR="00A4685C" w:rsidRPr="005C5CCD" w:rsidRDefault="00A4685C" w:rsidP="0077447B">
            <w:pPr>
              <w:rPr>
                <w:color w:val="0070C0"/>
              </w:rPr>
            </w:pPr>
            <w:r>
              <w:rPr>
                <w:color w:val="0070C0"/>
              </w:rPr>
              <w:t xml:space="preserve">Reduction in Police reports </w:t>
            </w:r>
            <w:r w:rsidR="00261C4D">
              <w:rPr>
                <w:color w:val="0070C0"/>
              </w:rPr>
              <w:t xml:space="preserve">involving minors </w:t>
            </w:r>
            <w:r>
              <w:rPr>
                <w:color w:val="0070C0"/>
              </w:rPr>
              <w:t xml:space="preserve">for the </w:t>
            </w:r>
            <w:proofErr w:type="gramStart"/>
            <w:r>
              <w:rPr>
                <w:color w:val="0070C0"/>
              </w:rPr>
              <w:t>6 month</w:t>
            </w:r>
            <w:proofErr w:type="gramEnd"/>
            <w:r>
              <w:rPr>
                <w:color w:val="0070C0"/>
              </w:rPr>
              <w:t xml:space="preserve"> period </w:t>
            </w:r>
          </w:p>
        </w:tc>
      </w:tr>
      <w:tr w:rsidR="006909F9" w:rsidRPr="00E23022" w14:paraId="4E6FFE2E" w14:textId="77777777" w:rsidTr="6A7A9A6A">
        <w:tc>
          <w:tcPr>
            <w:tcW w:w="5159" w:type="dxa"/>
          </w:tcPr>
          <w:p w14:paraId="74039145" w14:textId="77777777" w:rsidR="006909F9" w:rsidRPr="00E23022" w:rsidRDefault="006909F9" w:rsidP="0077447B">
            <w:pPr>
              <w:rPr>
                <w:color w:val="0070C0"/>
                <w:sz w:val="20"/>
                <w:szCs w:val="20"/>
              </w:rPr>
            </w:pPr>
          </w:p>
        </w:tc>
        <w:tc>
          <w:tcPr>
            <w:tcW w:w="5160" w:type="dxa"/>
          </w:tcPr>
          <w:p w14:paraId="47E8F0F0" w14:textId="77777777" w:rsidR="006909F9" w:rsidRPr="00E23022" w:rsidRDefault="006909F9" w:rsidP="0077447B">
            <w:pPr>
              <w:rPr>
                <w:color w:val="0070C0"/>
                <w:sz w:val="20"/>
                <w:szCs w:val="20"/>
              </w:rPr>
            </w:pPr>
          </w:p>
        </w:tc>
      </w:tr>
    </w:tbl>
    <w:p w14:paraId="39770021" w14:textId="77777777" w:rsidR="6A7A9A6A" w:rsidRDefault="6A7A9A6A"/>
    <w:p w14:paraId="254CCE87" w14:textId="77777777" w:rsidR="00ED0B59" w:rsidRPr="00E23022" w:rsidRDefault="00B6026B" w:rsidP="007138B1">
      <w:pPr>
        <w:pStyle w:val="Heading1"/>
      </w:pPr>
      <w:bookmarkStart w:id="17" w:name="_Toc136250097"/>
      <w:r w:rsidRPr="00E23022">
        <w:t>Campaign</w:t>
      </w:r>
      <w:r w:rsidR="00ED0B59" w:rsidRPr="00E23022">
        <w:t xml:space="preserve"> close</w:t>
      </w:r>
      <w:bookmarkEnd w:id="17"/>
    </w:p>
    <w:p w14:paraId="0E9BD109" w14:textId="77777777" w:rsidR="00941EFD" w:rsidRPr="00E23022" w:rsidRDefault="00941EFD" w:rsidP="00A844B4">
      <w:pPr>
        <w:pStyle w:val="ListBullet"/>
        <w:numPr>
          <w:ilvl w:val="0"/>
          <w:numId w:val="0"/>
        </w:numPr>
      </w:pPr>
      <w:r w:rsidRPr="00E23022">
        <w:t xml:space="preserve">Note any lessons learnt during the campaign. This could include what worked well and if there were any blockers or delays. </w:t>
      </w:r>
      <w:r w:rsidR="00D32361">
        <w:t>This</w:t>
      </w:r>
      <w:r w:rsidRPr="00E23022">
        <w:t xml:space="preserve"> information </w:t>
      </w:r>
      <w:r w:rsidR="00895B9E">
        <w:t>is</w:t>
      </w:r>
      <w:r w:rsidR="00895B9E" w:rsidRPr="00E23022">
        <w:t xml:space="preserve"> </w:t>
      </w:r>
      <w:r w:rsidR="00D32361">
        <w:t>useful</w:t>
      </w:r>
      <w:r w:rsidR="00DA5890">
        <w:t xml:space="preserve"> for</w:t>
      </w:r>
      <w:r w:rsidRPr="00E23022">
        <w:t xml:space="preserve"> future campaigns. </w:t>
      </w:r>
    </w:p>
    <w:p w14:paraId="0AAEFE65" w14:textId="77777777" w:rsidR="00941EFD" w:rsidRDefault="00941EFD" w:rsidP="00A844B4">
      <w:pPr>
        <w:pStyle w:val="ListBullet"/>
        <w:numPr>
          <w:ilvl w:val="0"/>
          <w:numId w:val="0"/>
        </w:numPr>
      </w:pPr>
      <w:r w:rsidRPr="00E23022">
        <w:t>List any other activities that need to occur to finish off the project</w:t>
      </w:r>
      <w:r w:rsidR="00584C46">
        <w:t xml:space="preserve">, </w:t>
      </w:r>
      <w:r w:rsidR="00C210A1">
        <w:t>for example</w:t>
      </w:r>
      <w:r w:rsidRPr="00E23022">
        <w:t xml:space="preserve"> report</w:t>
      </w:r>
      <w:r w:rsidR="00C210A1">
        <w:t>ing</w:t>
      </w:r>
      <w:r w:rsidRPr="00E23022">
        <w:t xml:space="preserve"> back to </w:t>
      </w:r>
      <w:r w:rsidR="00DD4EA4">
        <w:t>a</w:t>
      </w:r>
      <w:r w:rsidR="00DD4EA4" w:rsidRPr="00E23022">
        <w:t>ccord</w:t>
      </w:r>
      <w:r w:rsidR="00DD4EA4">
        <w:t xml:space="preserve"> </w:t>
      </w:r>
      <w:r w:rsidRPr="00E23022">
        <w:t xml:space="preserve">members on the outcomes of the campaign, archive documents or finalise financial reports. </w:t>
      </w:r>
    </w:p>
    <w:p w14:paraId="76621E0A" w14:textId="77777777" w:rsidR="00ED0B59" w:rsidRPr="004C0D30" w:rsidRDefault="00ED0B59" w:rsidP="006909F9">
      <w:pPr>
        <w:pStyle w:val="ListBullet"/>
        <w:rPr>
          <w:color w:val="0070C0"/>
        </w:rPr>
      </w:pPr>
      <w:r w:rsidRPr="004C0D30">
        <w:rPr>
          <w:color w:val="0070C0"/>
        </w:rPr>
        <w:lastRenderedPageBreak/>
        <w:t xml:space="preserve">The </w:t>
      </w:r>
      <w:r w:rsidR="00B6026B" w:rsidRPr="004C0D30">
        <w:rPr>
          <w:color w:val="0070C0"/>
        </w:rPr>
        <w:t>Working Group</w:t>
      </w:r>
      <w:r w:rsidRPr="004C0D30">
        <w:rPr>
          <w:color w:val="0070C0"/>
        </w:rPr>
        <w:t xml:space="preserve"> </w:t>
      </w:r>
      <w:r w:rsidR="00DA5890">
        <w:rPr>
          <w:color w:val="0070C0"/>
        </w:rPr>
        <w:t>had</w:t>
      </w:r>
      <w:r w:rsidRPr="004C0D30">
        <w:rPr>
          <w:color w:val="0070C0"/>
        </w:rPr>
        <w:t xml:space="preserve"> too many members which made it difficult to find meeting times that suited all members.</w:t>
      </w:r>
    </w:p>
    <w:p w14:paraId="2D274C10" w14:textId="77777777" w:rsidR="00ED0B59" w:rsidRPr="004C0D30" w:rsidRDefault="00396A8F" w:rsidP="006909F9">
      <w:pPr>
        <w:pStyle w:val="ListBullet"/>
        <w:rPr>
          <w:color w:val="0070C0"/>
        </w:rPr>
      </w:pPr>
      <w:r>
        <w:rPr>
          <w:color w:val="0070C0"/>
        </w:rPr>
        <w:t xml:space="preserve">Feedback from students and teachers indicated that </w:t>
      </w:r>
      <w:r w:rsidR="000C6AFF">
        <w:rPr>
          <w:color w:val="0070C0"/>
        </w:rPr>
        <w:t xml:space="preserve">the use of videos during the presentation were engaging and memorable. </w:t>
      </w:r>
    </w:p>
    <w:p w14:paraId="579DC0FA" w14:textId="77777777" w:rsidR="51319869" w:rsidRPr="005A1B02" w:rsidRDefault="00ED0B59" w:rsidP="005A1B02">
      <w:pPr>
        <w:pStyle w:val="ListBullet"/>
        <w:rPr>
          <w:color w:val="0070C0"/>
        </w:rPr>
      </w:pPr>
      <w:r w:rsidRPr="004C0D30">
        <w:rPr>
          <w:color w:val="0070C0"/>
        </w:rPr>
        <w:t xml:space="preserve">The local Community Interagency </w:t>
      </w:r>
      <w:r w:rsidR="00D00E3A">
        <w:rPr>
          <w:color w:val="0070C0"/>
        </w:rPr>
        <w:t xml:space="preserve">network </w:t>
      </w:r>
      <w:r w:rsidRPr="004C0D30">
        <w:rPr>
          <w:color w:val="0070C0"/>
        </w:rPr>
        <w:t>was found to be a useful connection with local stakeholders and should be engaged with earlier for future campaigns.</w:t>
      </w:r>
    </w:p>
    <w:sectPr w:rsidR="51319869" w:rsidRPr="005A1B02" w:rsidSect="00255655">
      <w:headerReference w:type="default" r:id="rId11"/>
      <w:footerReference w:type="default" r:id="rId12"/>
      <w:type w:val="continuous"/>
      <w:pgSz w:w="11906" w:h="16838" w:code="9"/>
      <w:pgMar w:top="2098" w:right="1021" w:bottom="1191" w:left="1021" w:header="709" w:footer="170" w:gutter="0"/>
      <w:cols w:space="6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AD499" w14:textId="77777777" w:rsidR="0034760C" w:rsidRDefault="0034760C" w:rsidP="009964E7">
      <w:r>
        <w:separator/>
      </w:r>
    </w:p>
  </w:endnote>
  <w:endnote w:type="continuationSeparator" w:id="0">
    <w:p w14:paraId="6C09044D" w14:textId="77777777" w:rsidR="0034760C" w:rsidRDefault="0034760C" w:rsidP="009964E7">
      <w:r>
        <w:continuationSeparator/>
      </w:r>
    </w:p>
  </w:endnote>
  <w:endnote w:type="continuationNotice" w:id="1">
    <w:p w14:paraId="0C70EDE5" w14:textId="77777777" w:rsidR="0034760C" w:rsidRDefault="003476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8081"/>
      <w:gridCol w:w="874"/>
      <w:gridCol w:w="909"/>
    </w:tblGrid>
    <w:tr w:rsidR="00714F9B" w:rsidRPr="000E638D" w14:paraId="0CE08AB4" w14:textId="77777777" w:rsidTr="00D872C6">
      <w:trPr>
        <w:trHeight w:val="246"/>
      </w:trPr>
      <w:tc>
        <w:tcPr>
          <w:tcW w:w="4096" w:type="pct"/>
        </w:tcPr>
        <w:p w14:paraId="13397523" w14:textId="77777777" w:rsidR="00714F9B" w:rsidRPr="00E23022" w:rsidRDefault="00714F9B">
          <w:pPr>
            <w:pStyle w:val="Footer"/>
            <w:jc w:val="left"/>
            <w:rPr>
              <w:color w:val="F2F2F2" w:themeColor="background1" w:themeShade="F2"/>
            </w:rPr>
          </w:pPr>
          <w:r w:rsidRPr="007D7A79">
            <w:rPr>
              <w:rFonts w:ascii="Public Sans" w:hAnsi="Public Sans"/>
              <w:color w:val="F2F2F2" w:themeColor="background1" w:themeShade="F2"/>
            </w:rPr>
            <w:t xml:space="preserve"> </w:t>
          </w:r>
          <w:r w:rsidRPr="00E23022">
            <w:rPr>
              <w:color w:val="F2F2F2" w:themeColor="background1" w:themeShade="F2"/>
            </w:rPr>
            <w:t xml:space="preserve">Liquor Accord </w:t>
          </w:r>
          <w:r w:rsidR="00E34AE8" w:rsidRPr="00E23022">
            <w:rPr>
              <w:color w:val="F2F2F2" w:themeColor="background1" w:themeShade="F2"/>
            </w:rPr>
            <w:t>Campaign</w:t>
          </w:r>
          <w:r w:rsidR="005E4ADA" w:rsidRPr="00E23022">
            <w:rPr>
              <w:color w:val="F2F2F2" w:themeColor="background1" w:themeShade="F2"/>
            </w:rPr>
            <w:t xml:space="preserve"> </w:t>
          </w:r>
          <w:r w:rsidR="00160825" w:rsidRPr="00E23022">
            <w:rPr>
              <w:color w:val="F2F2F2" w:themeColor="background1" w:themeShade="F2"/>
            </w:rPr>
            <w:t xml:space="preserve">Project </w:t>
          </w:r>
          <w:r w:rsidR="005E4ADA" w:rsidRPr="00E23022">
            <w:rPr>
              <w:color w:val="F2F2F2" w:themeColor="background1" w:themeShade="F2"/>
            </w:rPr>
            <w:t>Plan</w:t>
          </w:r>
        </w:p>
      </w:tc>
      <w:tc>
        <w:tcPr>
          <w:tcW w:w="443" w:type="pct"/>
          <w:tcMar>
            <w:right w:w="142" w:type="dxa"/>
          </w:tcMar>
        </w:tcPr>
        <w:p w14:paraId="1E4F86D3" w14:textId="77777777" w:rsidR="00714F9B" w:rsidRPr="000E638D" w:rsidRDefault="00714F9B" w:rsidP="00151F0F">
          <w:pPr>
            <w:pStyle w:val="Footer"/>
            <w:jc w:val="center"/>
          </w:pPr>
          <w:r>
            <w:t xml:space="preserve"> | </w:t>
          </w:r>
          <w:r>
            <w:fldChar w:fldCharType="begin"/>
          </w:r>
          <w:r>
            <w:instrText xml:space="preserve"> PAGE   \* MERGEFORMAT </w:instrText>
          </w:r>
          <w:r>
            <w:fldChar w:fldCharType="separate"/>
          </w:r>
          <w:r w:rsidR="00AF1EE3">
            <w:rPr>
              <w:noProof/>
            </w:rPr>
            <w:t>5</w:t>
          </w:r>
          <w:r>
            <w:rPr>
              <w:noProof/>
            </w:rPr>
            <w:fldChar w:fldCharType="end"/>
          </w:r>
        </w:p>
      </w:tc>
      <w:tc>
        <w:tcPr>
          <w:tcW w:w="462" w:type="pct"/>
          <w:tcBorders>
            <w:left w:val="nil"/>
          </w:tcBorders>
        </w:tcPr>
        <w:p w14:paraId="6BF40E96" w14:textId="77777777" w:rsidR="00714F9B" w:rsidRPr="000E638D" w:rsidRDefault="00714F9B" w:rsidP="00151F0F">
          <w:pPr>
            <w:pStyle w:val="Footer"/>
            <w:jc w:val="center"/>
          </w:pPr>
        </w:p>
      </w:tc>
    </w:tr>
  </w:tbl>
  <w:p w14:paraId="1D35D8C2" w14:textId="77777777" w:rsidR="00714F9B" w:rsidRPr="00D16AAC" w:rsidRDefault="00714F9B" w:rsidP="00D16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DB68C" w14:textId="77777777" w:rsidR="0034760C" w:rsidRDefault="0034760C" w:rsidP="009964E7">
      <w:r>
        <w:separator/>
      </w:r>
    </w:p>
  </w:footnote>
  <w:footnote w:type="continuationSeparator" w:id="0">
    <w:p w14:paraId="6A8BE177" w14:textId="77777777" w:rsidR="0034760C" w:rsidRDefault="0034760C" w:rsidP="009964E7">
      <w:r>
        <w:continuationSeparator/>
      </w:r>
    </w:p>
  </w:footnote>
  <w:footnote w:type="continuationNotice" w:id="1">
    <w:p w14:paraId="535E4F53" w14:textId="77777777" w:rsidR="0034760C" w:rsidRDefault="003476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0CCB" w14:textId="77777777" w:rsidR="00714F9B" w:rsidRPr="00515077" w:rsidRDefault="003726A3" w:rsidP="003D79E2">
    <w:pPr>
      <w:tabs>
        <w:tab w:val="left" w:pos="2210"/>
      </w:tabs>
    </w:pPr>
    <w:r>
      <w:rPr>
        <w:noProof/>
        <w:lang w:eastAsia="en-AU"/>
      </w:rPr>
      <w:drawing>
        <wp:anchor distT="0" distB="0" distL="114300" distR="114300" simplePos="0" relativeHeight="251658240" behindDoc="1" locked="0" layoutInCell="1" allowOverlap="1" wp14:anchorId="0E2B10B4" wp14:editId="252C90A6">
          <wp:simplePos x="0" y="0"/>
          <wp:positionH relativeFrom="page">
            <wp:align>left</wp:align>
          </wp:positionH>
          <wp:positionV relativeFrom="page">
            <wp:align>bottom</wp:align>
          </wp:positionV>
          <wp:extent cx="7545600" cy="10665293"/>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45600" cy="10665293"/>
                  </a:xfrm>
                  <a:prstGeom prst="rect">
                    <a:avLst/>
                  </a:prstGeom>
                </pic:spPr>
              </pic:pic>
            </a:graphicData>
          </a:graphic>
          <wp14:sizeRelH relativeFrom="margin">
            <wp14:pctWidth>0</wp14:pctWidth>
          </wp14:sizeRelH>
          <wp14:sizeRelV relativeFrom="margin">
            <wp14:pctHeight>0</wp14:pctHeight>
          </wp14:sizeRelV>
        </wp:anchor>
      </w:drawing>
    </w:r>
    <w:r w:rsidR="003D79E2">
      <w:tab/>
    </w:r>
  </w:p>
</w:hdr>
</file>

<file path=word/intelligence.xml><?xml version="1.0" encoding="utf-8"?>
<int:Intelligence xmlns:int="http://schemas.microsoft.com/office/intelligence/2019/intelligence">
  <int:IntelligenceSettings/>
  <int:Manifest>
    <int:WordHash hashCode="IoUuCx+SPTIClO" id="fm6ID32L"/>
  </int:Manifest>
  <int:Observations>
    <int:Content id="fm6ID32L">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D09DA0"/>
    <w:lvl w:ilvl="0">
      <w:start w:val="1"/>
      <w:numFmt w:val="decimal"/>
      <w:pStyle w:val="ListNumber5"/>
      <w:lvlText w:val="%1."/>
      <w:lvlJc w:val="left"/>
      <w:pPr>
        <w:tabs>
          <w:tab w:val="num" w:pos="904"/>
        </w:tabs>
        <w:ind w:left="904" w:hanging="360"/>
      </w:pPr>
    </w:lvl>
  </w:abstractNum>
  <w:abstractNum w:abstractNumId="1" w15:restartNumberingAfterBreak="0">
    <w:nsid w:val="FFFFFF7D"/>
    <w:multiLevelType w:val="hybridMultilevel"/>
    <w:tmpl w:val="612E88B4"/>
    <w:lvl w:ilvl="0" w:tplc="340E5EBC">
      <w:start w:val="1"/>
      <w:numFmt w:val="decimal"/>
      <w:pStyle w:val="ListNumber4"/>
      <w:lvlText w:val="%1."/>
      <w:lvlJc w:val="left"/>
      <w:pPr>
        <w:tabs>
          <w:tab w:val="num" w:pos="1209"/>
        </w:tabs>
        <w:ind w:left="1209" w:hanging="360"/>
      </w:pPr>
    </w:lvl>
    <w:lvl w:ilvl="1" w:tplc="B01A59EE">
      <w:numFmt w:val="decimal"/>
      <w:lvlText w:val=""/>
      <w:lvlJc w:val="left"/>
    </w:lvl>
    <w:lvl w:ilvl="2" w:tplc="7FB241EC">
      <w:numFmt w:val="decimal"/>
      <w:lvlText w:val=""/>
      <w:lvlJc w:val="left"/>
    </w:lvl>
    <w:lvl w:ilvl="3" w:tplc="63DA15C4">
      <w:numFmt w:val="decimal"/>
      <w:lvlText w:val=""/>
      <w:lvlJc w:val="left"/>
    </w:lvl>
    <w:lvl w:ilvl="4" w:tplc="64C41DF8">
      <w:numFmt w:val="decimal"/>
      <w:lvlText w:val=""/>
      <w:lvlJc w:val="left"/>
    </w:lvl>
    <w:lvl w:ilvl="5" w:tplc="27425ABC">
      <w:numFmt w:val="decimal"/>
      <w:lvlText w:val=""/>
      <w:lvlJc w:val="left"/>
    </w:lvl>
    <w:lvl w:ilvl="6" w:tplc="367240CE">
      <w:numFmt w:val="decimal"/>
      <w:lvlText w:val=""/>
      <w:lvlJc w:val="left"/>
    </w:lvl>
    <w:lvl w:ilvl="7" w:tplc="AC20F8E8">
      <w:numFmt w:val="decimal"/>
      <w:lvlText w:val=""/>
      <w:lvlJc w:val="left"/>
    </w:lvl>
    <w:lvl w:ilvl="8" w:tplc="A100F718">
      <w:numFmt w:val="decimal"/>
      <w:lvlText w:val=""/>
      <w:lvlJc w:val="left"/>
    </w:lvl>
  </w:abstractNum>
  <w:abstractNum w:abstractNumId="2" w15:restartNumberingAfterBreak="0">
    <w:nsid w:val="FFFFFF7E"/>
    <w:multiLevelType w:val="hybridMultilevel"/>
    <w:tmpl w:val="3522B070"/>
    <w:lvl w:ilvl="0" w:tplc="76981A6E">
      <w:start w:val="1"/>
      <w:numFmt w:val="decimal"/>
      <w:pStyle w:val="ListNumber3"/>
      <w:lvlText w:val="%1."/>
      <w:lvlJc w:val="left"/>
      <w:pPr>
        <w:tabs>
          <w:tab w:val="num" w:pos="926"/>
        </w:tabs>
        <w:ind w:left="926" w:hanging="360"/>
      </w:pPr>
    </w:lvl>
    <w:lvl w:ilvl="1" w:tplc="4D66CBFC">
      <w:numFmt w:val="decimal"/>
      <w:lvlText w:val=""/>
      <w:lvlJc w:val="left"/>
    </w:lvl>
    <w:lvl w:ilvl="2" w:tplc="0DDE5B56">
      <w:numFmt w:val="decimal"/>
      <w:lvlText w:val=""/>
      <w:lvlJc w:val="left"/>
    </w:lvl>
    <w:lvl w:ilvl="3" w:tplc="707CBE04">
      <w:numFmt w:val="decimal"/>
      <w:lvlText w:val=""/>
      <w:lvlJc w:val="left"/>
    </w:lvl>
    <w:lvl w:ilvl="4" w:tplc="40683EEA">
      <w:numFmt w:val="decimal"/>
      <w:lvlText w:val=""/>
      <w:lvlJc w:val="left"/>
    </w:lvl>
    <w:lvl w:ilvl="5" w:tplc="124C654C">
      <w:numFmt w:val="decimal"/>
      <w:lvlText w:val=""/>
      <w:lvlJc w:val="left"/>
    </w:lvl>
    <w:lvl w:ilvl="6" w:tplc="B21C7678">
      <w:numFmt w:val="decimal"/>
      <w:lvlText w:val=""/>
      <w:lvlJc w:val="left"/>
    </w:lvl>
    <w:lvl w:ilvl="7" w:tplc="6AAA8C1C">
      <w:numFmt w:val="decimal"/>
      <w:lvlText w:val=""/>
      <w:lvlJc w:val="left"/>
    </w:lvl>
    <w:lvl w:ilvl="8" w:tplc="A1B8977A">
      <w:numFmt w:val="decimal"/>
      <w:lvlText w:val=""/>
      <w:lvlJc w:val="left"/>
    </w:lvl>
  </w:abstractNum>
  <w:abstractNum w:abstractNumId="3" w15:restartNumberingAfterBreak="0">
    <w:nsid w:val="FFFFFF7F"/>
    <w:multiLevelType w:val="hybridMultilevel"/>
    <w:tmpl w:val="D5F0DFC6"/>
    <w:lvl w:ilvl="0" w:tplc="C3341D7E">
      <w:start w:val="1"/>
      <w:numFmt w:val="decimal"/>
      <w:pStyle w:val="ListNumber2"/>
      <w:lvlText w:val="%1."/>
      <w:lvlJc w:val="left"/>
      <w:pPr>
        <w:tabs>
          <w:tab w:val="num" w:pos="643"/>
        </w:tabs>
        <w:ind w:left="643" w:hanging="360"/>
      </w:pPr>
    </w:lvl>
    <w:lvl w:ilvl="1" w:tplc="CE5C52F8">
      <w:numFmt w:val="decimal"/>
      <w:lvlText w:val=""/>
      <w:lvlJc w:val="left"/>
    </w:lvl>
    <w:lvl w:ilvl="2" w:tplc="840AD2C4">
      <w:numFmt w:val="decimal"/>
      <w:lvlText w:val=""/>
      <w:lvlJc w:val="left"/>
    </w:lvl>
    <w:lvl w:ilvl="3" w:tplc="5B7AD1DA">
      <w:numFmt w:val="decimal"/>
      <w:lvlText w:val=""/>
      <w:lvlJc w:val="left"/>
    </w:lvl>
    <w:lvl w:ilvl="4" w:tplc="52EEC830">
      <w:numFmt w:val="decimal"/>
      <w:lvlText w:val=""/>
      <w:lvlJc w:val="left"/>
    </w:lvl>
    <w:lvl w:ilvl="5" w:tplc="63D69E24">
      <w:numFmt w:val="decimal"/>
      <w:lvlText w:val=""/>
      <w:lvlJc w:val="left"/>
    </w:lvl>
    <w:lvl w:ilvl="6" w:tplc="55EA8936">
      <w:numFmt w:val="decimal"/>
      <w:lvlText w:val=""/>
      <w:lvlJc w:val="left"/>
    </w:lvl>
    <w:lvl w:ilvl="7" w:tplc="6B92539A">
      <w:numFmt w:val="decimal"/>
      <w:lvlText w:val=""/>
      <w:lvlJc w:val="left"/>
    </w:lvl>
    <w:lvl w:ilvl="8" w:tplc="8F04F118">
      <w:numFmt w:val="decimal"/>
      <w:lvlText w:val=""/>
      <w:lvlJc w:val="left"/>
    </w:lvl>
  </w:abstractNum>
  <w:abstractNum w:abstractNumId="4" w15:restartNumberingAfterBreak="0">
    <w:nsid w:val="FFFFFF80"/>
    <w:multiLevelType w:val="multilevel"/>
    <w:tmpl w:val="70DC0504"/>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66181A96"/>
    <w:lvl w:ilvl="0" w:tplc="0B0057F4">
      <w:start w:val="1"/>
      <w:numFmt w:val="bullet"/>
      <w:pStyle w:val="ListBullet4"/>
      <w:lvlText w:val=""/>
      <w:lvlJc w:val="left"/>
      <w:pPr>
        <w:tabs>
          <w:tab w:val="num" w:pos="1209"/>
        </w:tabs>
        <w:ind w:left="1209" w:hanging="360"/>
      </w:pPr>
      <w:rPr>
        <w:rFonts w:ascii="Symbol" w:hAnsi="Symbol" w:hint="default"/>
      </w:rPr>
    </w:lvl>
    <w:lvl w:ilvl="1" w:tplc="A29A6FE4">
      <w:numFmt w:val="decimal"/>
      <w:lvlText w:val=""/>
      <w:lvlJc w:val="left"/>
    </w:lvl>
    <w:lvl w:ilvl="2" w:tplc="F2B82514">
      <w:numFmt w:val="decimal"/>
      <w:lvlText w:val=""/>
      <w:lvlJc w:val="left"/>
    </w:lvl>
    <w:lvl w:ilvl="3" w:tplc="FA704FDA">
      <w:numFmt w:val="decimal"/>
      <w:lvlText w:val=""/>
      <w:lvlJc w:val="left"/>
    </w:lvl>
    <w:lvl w:ilvl="4" w:tplc="D31C9492">
      <w:numFmt w:val="decimal"/>
      <w:lvlText w:val=""/>
      <w:lvlJc w:val="left"/>
    </w:lvl>
    <w:lvl w:ilvl="5" w:tplc="0A163740">
      <w:numFmt w:val="decimal"/>
      <w:lvlText w:val=""/>
      <w:lvlJc w:val="left"/>
    </w:lvl>
    <w:lvl w:ilvl="6" w:tplc="E9086352">
      <w:numFmt w:val="decimal"/>
      <w:lvlText w:val=""/>
      <w:lvlJc w:val="left"/>
    </w:lvl>
    <w:lvl w:ilvl="7" w:tplc="DEDAFCBC">
      <w:numFmt w:val="decimal"/>
      <w:lvlText w:val=""/>
      <w:lvlJc w:val="left"/>
    </w:lvl>
    <w:lvl w:ilvl="8" w:tplc="46B88A90">
      <w:numFmt w:val="decimal"/>
      <w:lvlText w:val=""/>
      <w:lvlJc w:val="left"/>
    </w:lvl>
  </w:abstractNum>
  <w:abstractNum w:abstractNumId="6" w15:restartNumberingAfterBreak="0">
    <w:nsid w:val="FFFFFF88"/>
    <w:multiLevelType w:val="multilevel"/>
    <w:tmpl w:val="B1046382"/>
    <w:lvl w:ilvl="0">
      <w:start w:val="1"/>
      <w:numFmt w:val="decimal"/>
      <w:pStyle w:val="ListNumbe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BFAA694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9F2454"/>
    <w:multiLevelType w:val="hybridMultilevel"/>
    <w:tmpl w:val="B830A8EE"/>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8D4ED2"/>
    <w:multiLevelType w:val="hybridMultilevel"/>
    <w:tmpl w:val="11985FFC"/>
    <w:lvl w:ilvl="0" w:tplc="04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9678F6"/>
    <w:multiLevelType w:val="hybridMultilevel"/>
    <w:tmpl w:val="94D42F62"/>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0F380DF4"/>
    <w:multiLevelType w:val="hybridMultilevel"/>
    <w:tmpl w:val="17CAF89C"/>
    <w:styleLink w:val="1ai"/>
    <w:lvl w:ilvl="0" w:tplc="269A2B9C">
      <w:start w:val="1"/>
      <w:numFmt w:val="decimal"/>
      <w:lvlText w:val="%1)"/>
      <w:lvlJc w:val="left"/>
      <w:pPr>
        <w:ind w:left="357" w:hanging="357"/>
      </w:pPr>
      <w:rPr>
        <w:rFonts w:asciiTheme="minorHAnsi" w:hAnsiTheme="minorHAnsi" w:cstheme="minorHAnsi" w:hint="default"/>
      </w:rPr>
    </w:lvl>
    <w:lvl w:ilvl="1" w:tplc="6324BE4A">
      <w:start w:val="1"/>
      <w:numFmt w:val="lowerLetter"/>
      <w:lvlText w:val="%2)"/>
      <w:lvlJc w:val="left"/>
      <w:pPr>
        <w:ind w:left="714" w:hanging="357"/>
      </w:pPr>
      <w:rPr>
        <w:rFonts w:hint="default"/>
      </w:rPr>
    </w:lvl>
    <w:lvl w:ilvl="2" w:tplc="8DBA974E">
      <w:start w:val="1"/>
      <w:numFmt w:val="lowerRoman"/>
      <w:lvlText w:val="%3)"/>
      <w:lvlJc w:val="left"/>
      <w:pPr>
        <w:ind w:left="1071" w:hanging="357"/>
      </w:pPr>
      <w:rPr>
        <w:rFonts w:hint="default"/>
      </w:rPr>
    </w:lvl>
    <w:lvl w:ilvl="3" w:tplc="0BDC656C">
      <w:start w:val="1"/>
      <w:numFmt w:val="decimal"/>
      <w:lvlText w:val="(%4)"/>
      <w:lvlJc w:val="left"/>
      <w:pPr>
        <w:ind w:left="1428" w:hanging="357"/>
      </w:pPr>
      <w:rPr>
        <w:rFonts w:hint="default"/>
      </w:rPr>
    </w:lvl>
    <w:lvl w:ilvl="4" w:tplc="6406BF4C">
      <w:start w:val="1"/>
      <w:numFmt w:val="lowerLetter"/>
      <w:lvlText w:val="(%5)"/>
      <w:lvlJc w:val="left"/>
      <w:pPr>
        <w:ind w:left="1785" w:hanging="357"/>
      </w:pPr>
      <w:rPr>
        <w:rFonts w:hint="default"/>
      </w:rPr>
    </w:lvl>
    <w:lvl w:ilvl="5" w:tplc="39280932">
      <w:start w:val="1"/>
      <w:numFmt w:val="lowerRoman"/>
      <w:lvlText w:val="(%6)"/>
      <w:lvlJc w:val="left"/>
      <w:pPr>
        <w:ind w:left="2142" w:hanging="357"/>
      </w:pPr>
      <w:rPr>
        <w:rFonts w:hint="default"/>
      </w:rPr>
    </w:lvl>
    <w:lvl w:ilvl="6" w:tplc="3C8C32E8">
      <w:start w:val="1"/>
      <w:numFmt w:val="decimal"/>
      <w:lvlText w:val="%7."/>
      <w:lvlJc w:val="left"/>
      <w:pPr>
        <w:ind w:left="2499" w:hanging="357"/>
      </w:pPr>
      <w:rPr>
        <w:rFonts w:hint="default"/>
      </w:rPr>
    </w:lvl>
    <w:lvl w:ilvl="7" w:tplc="67B60BB4">
      <w:start w:val="1"/>
      <w:numFmt w:val="lowerLetter"/>
      <w:lvlText w:val="%8."/>
      <w:lvlJc w:val="left"/>
      <w:pPr>
        <w:ind w:left="2856" w:hanging="357"/>
      </w:pPr>
      <w:rPr>
        <w:rFonts w:hint="default"/>
      </w:rPr>
    </w:lvl>
    <w:lvl w:ilvl="8" w:tplc="61767D7E">
      <w:start w:val="1"/>
      <w:numFmt w:val="lowerRoman"/>
      <w:lvlText w:val="%9."/>
      <w:lvlJc w:val="left"/>
      <w:pPr>
        <w:ind w:left="3213" w:hanging="357"/>
      </w:pPr>
      <w:rPr>
        <w:rFonts w:hint="default"/>
      </w:rPr>
    </w:lvl>
  </w:abstractNum>
  <w:abstractNum w:abstractNumId="12" w15:restartNumberingAfterBreak="0">
    <w:nsid w:val="12033A19"/>
    <w:multiLevelType w:val="hybridMultilevel"/>
    <w:tmpl w:val="05443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BF5F2F"/>
    <w:multiLevelType w:val="hybridMultilevel"/>
    <w:tmpl w:val="9D9CEE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19FD38DA"/>
    <w:multiLevelType w:val="hybridMultilevel"/>
    <w:tmpl w:val="7DA2440A"/>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EA60F03"/>
    <w:multiLevelType w:val="hybridMultilevel"/>
    <w:tmpl w:val="35F2EC4A"/>
    <w:lvl w:ilvl="0" w:tplc="0F2C4D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C454AD"/>
    <w:multiLevelType w:val="hybridMultilevel"/>
    <w:tmpl w:val="69EAB4CE"/>
    <w:lvl w:ilvl="0" w:tplc="0C090005">
      <w:start w:val="1"/>
      <w:numFmt w:val="bullet"/>
      <w:lvlText w:val=""/>
      <w:lvlJc w:val="left"/>
      <w:pPr>
        <w:ind w:left="993" w:hanging="360"/>
      </w:pPr>
      <w:rPr>
        <w:rFonts w:ascii="Wingdings" w:hAnsi="Wingdings" w:hint="default"/>
      </w:rPr>
    </w:lvl>
    <w:lvl w:ilvl="1" w:tplc="0C090003" w:tentative="1">
      <w:start w:val="1"/>
      <w:numFmt w:val="bullet"/>
      <w:lvlText w:val="o"/>
      <w:lvlJc w:val="left"/>
      <w:pPr>
        <w:ind w:left="1713" w:hanging="360"/>
      </w:pPr>
      <w:rPr>
        <w:rFonts w:ascii="Courier New" w:hAnsi="Courier New" w:cs="Courier New" w:hint="default"/>
      </w:rPr>
    </w:lvl>
    <w:lvl w:ilvl="2" w:tplc="0C090005" w:tentative="1">
      <w:start w:val="1"/>
      <w:numFmt w:val="bullet"/>
      <w:lvlText w:val=""/>
      <w:lvlJc w:val="left"/>
      <w:pPr>
        <w:ind w:left="2433" w:hanging="360"/>
      </w:pPr>
      <w:rPr>
        <w:rFonts w:ascii="Wingdings" w:hAnsi="Wingdings" w:hint="default"/>
      </w:rPr>
    </w:lvl>
    <w:lvl w:ilvl="3" w:tplc="0C090001" w:tentative="1">
      <w:start w:val="1"/>
      <w:numFmt w:val="bullet"/>
      <w:lvlText w:val=""/>
      <w:lvlJc w:val="left"/>
      <w:pPr>
        <w:ind w:left="3153" w:hanging="360"/>
      </w:pPr>
      <w:rPr>
        <w:rFonts w:ascii="Symbol" w:hAnsi="Symbol" w:hint="default"/>
      </w:rPr>
    </w:lvl>
    <w:lvl w:ilvl="4" w:tplc="0C090003" w:tentative="1">
      <w:start w:val="1"/>
      <w:numFmt w:val="bullet"/>
      <w:lvlText w:val="o"/>
      <w:lvlJc w:val="left"/>
      <w:pPr>
        <w:ind w:left="3873" w:hanging="360"/>
      </w:pPr>
      <w:rPr>
        <w:rFonts w:ascii="Courier New" w:hAnsi="Courier New" w:cs="Courier New" w:hint="default"/>
      </w:rPr>
    </w:lvl>
    <w:lvl w:ilvl="5" w:tplc="0C090005" w:tentative="1">
      <w:start w:val="1"/>
      <w:numFmt w:val="bullet"/>
      <w:lvlText w:val=""/>
      <w:lvlJc w:val="left"/>
      <w:pPr>
        <w:ind w:left="4593" w:hanging="360"/>
      </w:pPr>
      <w:rPr>
        <w:rFonts w:ascii="Wingdings" w:hAnsi="Wingdings" w:hint="default"/>
      </w:rPr>
    </w:lvl>
    <w:lvl w:ilvl="6" w:tplc="0C090001" w:tentative="1">
      <w:start w:val="1"/>
      <w:numFmt w:val="bullet"/>
      <w:lvlText w:val=""/>
      <w:lvlJc w:val="left"/>
      <w:pPr>
        <w:ind w:left="5313" w:hanging="360"/>
      </w:pPr>
      <w:rPr>
        <w:rFonts w:ascii="Symbol" w:hAnsi="Symbol" w:hint="default"/>
      </w:rPr>
    </w:lvl>
    <w:lvl w:ilvl="7" w:tplc="0C090003" w:tentative="1">
      <w:start w:val="1"/>
      <w:numFmt w:val="bullet"/>
      <w:lvlText w:val="o"/>
      <w:lvlJc w:val="left"/>
      <w:pPr>
        <w:ind w:left="6033" w:hanging="360"/>
      </w:pPr>
      <w:rPr>
        <w:rFonts w:ascii="Courier New" w:hAnsi="Courier New" w:cs="Courier New" w:hint="default"/>
      </w:rPr>
    </w:lvl>
    <w:lvl w:ilvl="8" w:tplc="0C090005" w:tentative="1">
      <w:start w:val="1"/>
      <w:numFmt w:val="bullet"/>
      <w:lvlText w:val=""/>
      <w:lvlJc w:val="left"/>
      <w:pPr>
        <w:ind w:left="6753" w:hanging="360"/>
      </w:pPr>
      <w:rPr>
        <w:rFonts w:ascii="Wingdings" w:hAnsi="Wingdings" w:hint="default"/>
      </w:rPr>
    </w:lvl>
  </w:abstractNum>
  <w:abstractNum w:abstractNumId="17" w15:restartNumberingAfterBreak="0">
    <w:nsid w:val="2086735F"/>
    <w:multiLevelType w:val="hybridMultilevel"/>
    <w:tmpl w:val="50E2642E"/>
    <w:styleLink w:val="TableBullets"/>
    <w:lvl w:ilvl="0" w:tplc="D28029C4">
      <w:start w:val="1"/>
      <w:numFmt w:val="bullet"/>
      <w:lvlText w:val=""/>
      <w:lvlJc w:val="left"/>
      <w:pPr>
        <w:ind w:left="284" w:hanging="284"/>
      </w:pPr>
      <w:rPr>
        <w:rFonts w:ascii="Wingdings" w:hAnsi="Wingdings" w:hint="default"/>
        <w:color w:val="auto"/>
      </w:rPr>
    </w:lvl>
    <w:lvl w:ilvl="1" w:tplc="AE5A6584">
      <w:start w:val="1"/>
      <w:numFmt w:val="bullet"/>
      <w:lvlText w:val="o"/>
      <w:lvlJc w:val="left"/>
      <w:pPr>
        <w:ind w:left="568" w:hanging="284"/>
      </w:pPr>
      <w:rPr>
        <w:rFonts w:ascii="Courier New" w:hAnsi="Courier New" w:hint="default"/>
      </w:rPr>
    </w:lvl>
    <w:lvl w:ilvl="2" w:tplc="16BA4C8C">
      <w:start w:val="1"/>
      <w:numFmt w:val="bullet"/>
      <w:lvlText w:val=""/>
      <w:lvlJc w:val="left"/>
      <w:pPr>
        <w:ind w:left="852" w:hanging="284"/>
      </w:pPr>
      <w:rPr>
        <w:rFonts w:ascii="Wingdings" w:hAnsi="Wingdings" w:hint="default"/>
      </w:rPr>
    </w:lvl>
    <w:lvl w:ilvl="3" w:tplc="2CE6B9AA">
      <w:start w:val="1"/>
      <w:numFmt w:val="bullet"/>
      <w:lvlText w:val=""/>
      <w:lvlJc w:val="left"/>
      <w:pPr>
        <w:ind w:left="1136" w:hanging="284"/>
      </w:pPr>
      <w:rPr>
        <w:rFonts w:ascii="Symbol" w:hAnsi="Symbol" w:hint="default"/>
      </w:rPr>
    </w:lvl>
    <w:lvl w:ilvl="4" w:tplc="63D6871C">
      <w:start w:val="1"/>
      <w:numFmt w:val="bullet"/>
      <w:lvlText w:val="o"/>
      <w:lvlJc w:val="left"/>
      <w:pPr>
        <w:ind w:left="1420" w:hanging="284"/>
      </w:pPr>
      <w:rPr>
        <w:rFonts w:ascii="Courier New" w:hAnsi="Courier New" w:hint="default"/>
      </w:rPr>
    </w:lvl>
    <w:lvl w:ilvl="5" w:tplc="AD983D70">
      <w:start w:val="1"/>
      <w:numFmt w:val="bullet"/>
      <w:lvlText w:val=""/>
      <w:lvlJc w:val="left"/>
      <w:pPr>
        <w:ind w:left="1704" w:hanging="284"/>
      </w:pPr>
      <w:rPr>
        <w:rFonts w:ascii="Wingdings" w:hAnsi="Wingdings" w:hint="default"/>
      </w:rPr>
    </w:lvl>
    <w:lvl w:ilvl="6" w:tplc="6A0001D8">
      <w:start w:val="1"/>
      <w:numFmt w:val="bullet"/>
      <w:lvlText w:val=""/>
      <w:lvlJc w:val="left"/>
      <w:pPr>
        <w:ind w:left="1988" w:hanging="284"/>
      </w:pPr>
      <w:rPr>
        <w:rFonts w:ascii="Symbol" w:hAnsi="Symbol" w:hint="default"/>
      </w:rPr>
    </w:lvl>
    <w:lvl w:ilvl="7" w:tplc="F2FEC2FA">
      <w:start w:val="1"/>
      <w:numFmt w:val="bullet"/>
      <w:lvlText w:val="o"/>
      <w:lvlJc w:val="left"/>
      <w:pPr>
        <w:ind w:left="2272" w:hanging="284"/>
      </w:pPr>
      <w:rPr>
        <w:rFonts w:ascii="Courier New" w:hAnsi="Courier New" w:hint="default"/>
      </w:rPr>
    </w:lvl>
    <w:lvl w:ilvl="8" w:tplc="64F8EAAE">
      <w:start w:val="1"/>
      <w:numFmt w:val="bullet"/>
      <w:lvlText w:val=""/>
      <w:lvlJc w:val="left"/>
      <w:pPr>
        <w:ind w:left="2556" w:hanging="284"/>
      </w:pPr>
      <w:rPr>
        <w:rFonts w:ascii="Wingdings" w:hAnsi="Wingdings" w:hint="default"/>
      </w:rPr>
    </w:lvl>
  </w:abstractNum>
  <w:abstractNum w:abstractNumId="18" w15:restartNumberingAfterBreak="0">
    <w:nsid w:val="325061EE"/>
    <w:multiLevelType w:val="hybridMultilevel"/>
    <w:tmpl w:val="620E1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EB24BA"/>
    <w:multiLevelType w:val="hybridMultilevel"/>
    <w:tmpl w:val="C486EA7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3A434CD9"/>
    <w:multiLevelType w:val="hybridMultilevel"/>
    <w:tmpl w:val="A87669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9A78AE"/>
    <w:multiLevelType w:val="hybridMultilevel"/>
    <w:tmpl w:val="F3D845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65682E"/>
    <w:multiLevelType w:val="hybridMultilevel"/>
    <w:tmpl w:val="7512BFDA"/>
    <w:styleLink w:val="Bullets"/>
    <w:lvl w:ilvl="0" w:tplc="A8488552">
      <w:start w:val="1"/>
      <w:numFmt w:val="bullet"/>
      <w:pStyle w:val="ListBullet"/>
      <w:lvlText w:val=""/>
      <w:lvlJc w:val="left"/>
      <w:pPr>
        <w:ind w:left="284" w:hanging="284"/>
      </w:pPr>
      <w:rPr>
        <w:rFonts w:ascii="Wingdings" w:hAnsi="Wingdings" w:hint="default"/>
        <w:color w:val="auto"/>
      </w:rPr>
    </w:lvl>
    <w:lvl w:ilvl="1" w:tplc="89D423A2">
      <w:start w:val="1"/>
      <w:numFmt w:val="bullet"/>
      <w:pStyle w:val="ListBullet2"/>
      <w:lvlText w:val="–"/>
      <w:lvlJc w:val="left"/>
      <w:pPr>
        <w:ind w:left="568" w:hanging="284"/>
      </w:pPr>
      <w:rPr>
        <w:rFonts w:ascii="Arial" w:hAnsi="Arial" w:hint="default"/>
      </w:rPr>
    </w:lvl>
    <w:lvl w:ilvl="2" w:tplc="5BD2E2CC">
      <w:start w:val="1"/>
      <w:numFmt w:val="bullet"/>
      <w:pStyle w:val="ListBullet3"/>
      <w:lvlText w:val="–"/>
      <w:lvlJc w:val="left"/>
      <w:pPr>
        <w:ind w:left="852" w:hanging="284"/>
      </w:pPr>
      <w:rPr>
        <w:rFonts w:ascii="Arial" w:hAnsi="Arial" w:hint="default"/>
      </w:rPr>
    </w:lvl>
    <w:lvl w:ilvl="3" w:tplc="39D63C38">
      <w:start w:val="1"/>
      <w:numFmt w:val="bullet"/>
      <w:lvlText w:val="–"/>
      <w:lvlJc w:val="left"/>
      <w:pPr>
        <w:ind w:left="1136" w:hanging="284"/>
      </w:pPr>
      <w:rPr>
        <w:rFonts w:ascii="Arial" w:hAnsi="Arial" w:hint="default"/>
      </w:rPr>
    </w:lvl>
    <w:lvl w:ilvl="4" w:tplc="7D5CA7AE">
      <w:start w:val="1"/>
      <w:numFmt w:val="bullet"/>
      <w:lvlText w:val="–"/>
      <w:lvlJc w:val="left"/>
      <w:pPr>
        <w:ind w:left="1420" w:hanging="284"/>
      </w:pPr>
      <w:rPr>
        <w:rFonts w:ascii="Arial" w:hAnsi="Arial" w:hint="default"/>
      </w:rPr>
    </w:lvl>
    <w:lvl w:ilvl="5" w:tplc="654C8DD6">
      <w:start w:val="1"/>
      <w:numFmt w:val="bullet"/>
      <w:lvlText w:val="–"/>
      <w:lvlJc w:val="left"/>
      <w:pPr>
        <w:ind w:left="1701" w:hanging="281"/>
      </w:pPr>
      <w:rPr>
        <w:rFonts w:ascii="Arial" w:hAnsi="Arial" w:hint="default"/>
      </w:rPr>
    </w:lvl>
    <w:lvl w:ilvl="6" w:tplc="D7CC4EFE">
      <w:start w:val="1"/>
      <w:numFmt w:val="bullet"/>
      <w:lvlText w:val="–"/>
      <w:lvlJc w:val="left"/>
      <w:pPr>
        <w:ind w:left="1985" w:hanging="284"/>
      </w:pPr>
      <w:rPr>
        <w:rFonts w:ascii="Arial" w:hAnsi="Arial" w:hint="default"/>
      </w:rPr>
    </w:lvl>
    <w:lvl w:ilvl="7" w:tplc="E7F6649A">
      <w:start w:val="1"/>
      <w:numFmt w:val="bullet"/>
      <w:lvlText w:val="–"/>
      <w:lvlJc w:val="left"/>
      <w:pPr>
        <w:ind w:left="2268" w:hanging="283"/>
      </w:pPr>
      <w:rPr>
        <w:rFonts w:ascii="Arial" w:hAnsi="Arial" w:hint="default"/>
      </w:rPr>
    </w:lvl>
    <w:lvl w:ilvl="8" w:tplc="EF68FC88">
      <w:start w:val="1"/>
      <w:numFmt w:val="bullet"/>
      <w:lvlText w:val="–"/>
      <w:lvlJc w:val="left"/>
      <w:pPr>
        <w:ind w:left="2552" w:hanging="284"/>
      </w:pPr>
      <w:rPr>
        <w:rFonts w:ascii="Arial" w:hAnsi="Arial" w:hint="default"/>
      </w:rPr>
    </w:lvl>
  </w:abstractNum>
  <w:abstractNum w:abstractNumId="23" w15:restartNumberingAfterBreak="0">
    <w:nsid w:val="44D90BD6"/>
    <w:multiLevelType w:val="hybridMultilevel"/>
    <w:tmpl w:val="6A6E5CE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4" w15:restartNumberingAfterBreak="0">
    <w:nsid w:val="49CDF8B1"/>
    <w:multiLevelType w:val="hybridMultilevel"/>
    <w:tmpl w:val="A2C61412"/>
    <w:lvl w:ilvl="0" w:tplc="5BD221E8">
      <w:start w:val="1"/>
      <w:numFmt w:val="bullet"/>
      <w:lvlText w:val=""/>
      <w:lvlJc w:val="left"/>
      <w:pPr>
        <w:ind w:left="720" w:hanging="360"/>
      </w:pPr>
      <w:rPr>
        <w:rFonts w:ascii="Symbol" w:hAnsi="Symbol" w:hint="default"/>
      </w:rPr>
    </w:lvl>
    <w:lvl w:ilvl="1" w:tplc="2C6455E8">
      <w:start w:val="1"/>
      <w:numFmt w:val="bullet"/>
      <w:lvlText w:val="o"/>
      <w:lvlJc w:val="left"/>
      <w:pPr>
        <w:ind w:left="1440" w:hanging="360"/>
      </w:pPr>
      <w:rPr>
        <w:rFonts w:ascii="Courier New" w:hAnsi="Courier New" w:hint="default"/>
      </w:rPr>
    </w:lvl>
    <w:lvl w:ilvl="2" w:tplc="3918AE0A">
      <w:start w:val="1"/>
      <w:numFmt w:val="bullet"/>
      <w:lvlText w:val=""/>
      <w:lvlJc w:val="left"/>
      <w:pPr>
        <w:ind w:left="2160" w:hanging="360"/>
      </w:pPr>
      <w:rPr>
        <w:rFonts w:ascii="Wingdings" w:hAnsi="Wingdings" w:hint="default"/>
      </w:rPr>
    </w:lvl>
    <w:lvl w:ilvl="3" w:tplc="5CD4B6E6">
      <w:start w:val="1"/>
      <w:numFmt w:val="bullet"/>
      <w:lvlText w:val=""/>
      <w:lvlJc w:val="left"/>
      <w:pPr>
        <w:ind w:left="2880" w:hanging="360"/>
      </w:pPr>
      <w:rPr>
        <w:rFonts w:ascii="Symbol" w:hAnsi="Symbol" w:hint="default"/>
      </w:rPr>
    </w:lvl>
    <w:lvl w:ilvl="4" w:tplc="268E81AE">
      <w:start w:val="1"/>
      <w:numFmt w:val="bullet"/>
      <w:lvlText w:val="o"/>
      <w:lvlJc w:val="left"/>
      <w:pPr>
        <w:ind w:left="3600" w:hanging="360"/>
      </w:pPr>
      <w:rPr>
        <w:rFonts w:ascii="Courier New" w:hAnsi="Courier New" w:hint="default"/>
      </w:rPr>
    </w:lvl>
    <w:lvl w:ilvl="5" w:tplc="78388BF2">
      <w:start w:val="1"/>
      <w:numFmt w:val="bullet"/>
      <w:lvlText w:val=""/>
      <w:lvlJc w:val="left"/>
      <w:pPr>
        <w:ind w:left="4320" w:hanging="360"/>
      </w:pPr>
      <w:rPr>
        <w:rFonts w:ascii="Wingdings" w:hAnsi="Wingdings" w:hint="default"/>
      </w:rPr>
    </w:lvl>
    <w:lvl w:ilvl="6" w:tplc="2A14C498">
      <w:start w:val="1"/>
      <w:numFmt w:val="bullet"/>
      <w:lvlText w:val=""/>
      <w:lvlJc w:val="left"/>
      <w:pPr>
        <w:ind w:left="5040" w:hanging="360"/>
      </w:pPr>
      <w:rPr>
        <w:rFonts w:ascii="Symbol" w:hAnsi="Symbol" w:hint="default"/>
      </w:rPr>
    </w:lvl>
    <w:lvl w:ilvl="7" w:tplc="B790AF38">
      <w:start w:val="1"/>
      <w:numFmt w:val="bullet"/>
      <w:lvlText w:val="o"/>
      <w:lvlJc w:val="left"/>
      <w:pPr>
        <w:ind w:left="5760" w:hanging="360"/>
      </w:pPr>
      <w:rPr>
        <w:rFonts w:ascii="Courier New" w:hAnsi="Courier New" w:hint="default"/>
      </w:rPr>
    </w:lvl>
    <w:lvl w:ilvl="8" w:tplc="937C8B5A">
      <w:start w:val="1"/>
      <w:numFmt w:val="bullet"/>
      <w:lvlText w:val=""/>
      <w:lvlJc w:val="left"/>
      <w:pPr>
        <w:ind w:left="6480" w:hanging="360"/>
      </w:pPr>
      <w:rPr>
        <w:rFonts w:ascii="Wingdings" w:hAnsi="Wingdings" w:hint="default"/>
      </w:rPr>
    </w:lvl>
  </w:abstractNum>
  <w:abstractNum w:abstractNumId="25" w15:restartNumberingAfterBreak="0">
    <w:nsid w:val="4A2F442A"/>
    <w:multiLevelType w:val="hybridMultilevel"/>
    <w:tmpl w:val="8A72CE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3203DE0"/>
    <w:multiLevelType w:val="hybridMultilevel"/>
    <w:tmpl w:val="F3BC1F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542D1148"/>
    <w:multiLevelType w:val="hybridMultilevel"/>
    <w:tmpl w:val="3CA2A108"/>
    <w:lvl w:ilvl="0" w:tplc="0C090017">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8" w15:restartNumberingAfterBreak="0">
    <w:nsid w:val="558642CE"/>
    <w:multiLevelType w:val="hybridMultilevel"/>
    <w:tmpl w:val="57328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906C42"/>
    <w:multiLevelType w:val="hybridMultilevel"/>
    <w:tmpl w:val="C3F052E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E8970D5"/>
    <w:multiLevelType w:val="hybridMultilevel"/>
    <w:tmpl w:val="BDB2E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0E33C90"/>
    <w:multiLevelType w:val="hybridMultilevel"/>
    <w:tmpl w:val="48F8BAAA"/>
    <w:lvl w:ilvl="0" w:tplc="3D705314">
      <w:start w:val="1"/>
      <w:numFmt w:val="bullet"/>
      <w:pStyle w:val="Table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32351"/>
    <w:multiLevelType w:val="multilevel"/>
    <w:tmpl w:val="DB8E5B70"/>
    <w:styleLink w:val="111111"/>
    <w:lvl w:ilvl="0">
      <w:start w:val="1"/>
      <w:numFmt w:val="decimal"/>
      <w:lvlText w:val="%1."/>
      <w:lvlJc w:val="left"/>
      <w:pPr>
        <w:ind w:left="397" w:hanging="397"/>
      </w:pPr>
      <w:rPr>
        <w:rFonts w:asciiTheme="minorHAnsi" w:hAnsiTheme="minorHAnsi" w:cstheme="minorHAnsi"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33" w15:restartNumberingAfterBreak="0">
    <w:nsid w:val="691400D3"/>
    <w:multiLevelType w:val="hybridMultilevel"/>
    <w:tmpl w:val="B628BF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8510FF"/>
    <w:multiLevelType w:val="hybridMultilevel"/>
    <w:tmpl w:val="7BE6C7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1CA2C78"/>
    <w:multiLevelType w:val="hybridMultilevel"/>
    <w:tmpl w:val="46DA99D6"/>
    <w:lvl w:ilvl="0" w:tplc="2E2CB8C8">
      <w:start w:val="1"/>
      <w:numFmt w:val="bullet"/>
      <w:lvlText w:val=""/>
      <w:lvlJc w:val="left"/>
      <w:pPr>
        <w:ind w:left="720" w:hanging="360"/>
      </w:pPr>
      <w:rPr>
        <w:rFonts w:ascii="Symbol" w:hAnsi="Symbol" w:hint="default"/>
      </w:rPr>
    </w:lvl>
    <w:lvl w:ilvl="1" w:tplc="7EE6E2A4">
      <w:start w:val="1"/>
      <w:numFmt w:val="bullet"/>
      <w:lvlText w:val="o"/>
      <w:lvlJc w:val="left"/>
      <w:pPr>
        <w:ind w:left="1440" w:hanging="360"/>
      </w:pPr>
      <w:rPr>
        <w:rFonts w:ascii="Courier New" w:hAnsi="Courier New" w:hint="default"/>
      </w:rPr>
    </w:lvl>
    <w:lvl w:ilvl="2" w:tplc="445AB928">
      <w:start w:val="1"/>
      <w:numFmt w:val="bullet"/>
      <w:lvlText w:val=""/>
      <w:lvlJc w:val="left"/>
      <w:pPr>
        <w:ind w:left="2160" w:hanging="360"/>
      </w:pPr>
      <w:rPr>
        <w:rFonts w:ascii="Wingdings" w:hAnsi="Wingdings" w:hint="default"/>
      </w:rPr>
    </w:lvl>
    <w:lvl w:ilvl="3" w:tplc="E01ADBD4">
      <w:start w:val="1"/>
      <w:numFmt w:val="bullet"/>
      <w:lvlText w:val=""/>
      <w:lvlJc w:val="left"/>
      <w:pPr>
        <w:ind w:left="2880" w:hanging="360"/>
      </w:pPr>
      <w:rPr>
        <w:rFonts w:ascii="Symbol" w:hAnsi="Symbol" w:hint="default"/>
      </w:rPr>
    </w:lvl>
    <w:lvl w:ilvl="4" w:tplc="166C9FFC">
      <w:start w:val="1"/>
      <w:numFmt w:val="bullet"/>
      <w:lvlText w:val="o"/>
      <w:lvlJc w:val="left"/>
      <w:pPr>
        <w:ind w:left="3600" w:hanging="360"/>
      </w:pPr>
      <w:rPr>
        <w:rFonts w:ascii="Courier New" w:hAnsi="Courier New" w:hint="default"/>
      </w:rPr>
    </w:lvl>
    <w:lvl w:ilvl="5" w:tplc="10F4AEE2">
      <w:start w:val="1"/>
      <w:numFmt w:val="bullet"/>
      <w:lvlText w:val=""/>
      <w:lvlJc w:val="left"/>
      <w:pPr>
        <w:ind w:left="4320" w:hanging="360"/>
      </w:pPr>
      <w:rPr>
        <w:rFonts w:ascii="Wingdings" w:hAnsi="Wingdings" w:hint="default"/>
      </w:rPr>
    </w:lvl>
    <w:lvl w:ilvl="6" w:tplc="95542E9E">
      <w:start w:val="1"/>
      <w:numFmt w:val="bullet"/>
      <w:lvlText w:val=""/>
      <w:lvlJc w:val="left"/>
      <w:pPr>
        <w:ind w:left="5040" w:hanging="360"/>
      </w:pPr>
      <w:rPr>
        <w:rFonts w:ascii="Symbol" w:hAnsi="Symbol" w:hint="default"/>
      </w:rPr>
    </w:lvl>
    <w:lvl w:ilvl="7" w:tplc="DB106CA6">
      <w:start w:val="1"/>
      <w:numFmt w:val="bullet"/>
      <w:lvlText w:val="o"/>
      <w:lvlJc w:val="left"/>
      <w:pPr>
        <w:ind w:left="5760" w:hanging="360"/>
      </w:pPr>
      <w:rPr>
        <w:rFonts w:ascii="Courier New" w:hAnsi="Courier New" w:hint="default"/>
      </w:rPr>
    </w:lvl>
    <w:lvl w:ilvl="8" w:tplc="AEF436CA">
      <w:start w:val="1"/>
      <w:numFmt w:val="bullet"/>
      <w:lvlText w:val=""/>
      <w:lvlJc w:val="left"/>
      <w:pPr>
        <w:ind w:left="6480" w:hanging="360"/>
      </w:pPr>
      <w:rPr>
        <w:rFonts w:ascii="Wingdings" w:hAnsi="Wingdings" w:hint="default"/>
      </w:rPr>
    </w:lvl>
  </w:abstractNum>
  <w:abstractNum w:abstractNumId="36" w15:restartNumberingAfterBreak="0">
    <w:nsid w:val="790C00CA"/>
    <w:multiLevelType w:val="hybridMultilevel"/>
    <w:tmpl w:val="7BE6C7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CC31E6D"/>
    <w:multiLevelType w:val="hybridMultilevel"/>
    <w:tmpl w:val="E02A685C"/>
    <w:lvl w:ilvl="0" w:tplc="04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F50622A"/>
    <w:multiLevelType w:val="multilevel"/>
    <w:tmpl w:val="43E89D30"/>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42113709">
    <w:abstractNumId w:val="35"/>
  </w:num>
  <w:num w:numId="2" w16cid:durableId="1152059792">
    <w:abstractNumId w:val="22"/>
  </w:num>
  <w:num w:numId="3" w16cid:durableId="1413699622">
    <w:abstractNumId w:val="17"/>
  </w:num>
  <w:num w:numId="4" w16cid:durableId="1026365390">
    <w:abstractNumId w:val="32"/>
  </w:num>
  <w:num w:numId="5" w16cid:durableId="1242716117">
    <w:abstractNumId w:val="11"/>
  </w:num>
  <w:num w:numId="6" w16cid:durableId="783693699">
    <w:abstractNumId w:val="38"/>
  </w:num>
  <w:num w:numId="7" w16cid:durableId="253905876">
    <w:abstractNumId w:val="5"/>
  </w:num>
  <w:num w:numId="8" w16cid:durableId="2003468161">
    <w:abstractNumId w:val="4"/>
  </w:num>
  <w:num w:numId="9" w16cid:durableId="1082800798">
    <w:abstractNumId w:val="1"/>
  </w:num>
  <w:num w:numId="10" w16cid:durableId="1457216327">
    <w:abstractNumId w:val="0"/>
  </w:num>
  <w:num w:numId="11" w16cid:durableId="757023198">
    <w:abstractNumId w:val="31"/>
  </w:num>
  <w:num w:numId="12" w16cid:durableId="1833331661">
    <w:abstractNumId w:val="22"/>
    <w:lvlOverride w:ilvl="0">
      <w:lvl w:ilvl="0" w:tplc="A8488552">
        <w:start w:val="1"/>
        <w:numFmt w:val="bullet"/>
        <w:pStyle w:val="ListBullet"/>
        <w:lvlText w:val=""/>
        <w:lvlJc w:val="left"/>
        <w:pPr>
          <w:ind w:left="284" w:hanging="284"/>
        </w:pPr>
        <w:rPr>
          <w:rFonts w:ascii="Wingdings" w:hAnsi="Wingdings" w:hint="default"/>
          <w:color w:val="265D8F" w:themeColor="accent6" w:themeTint="BF"/>
        </w:rPr>
      </w:lvl>
    </w:lvlOverride>
  </w:num>
  <w:num w:numId="13" w16cid:durableId="332951189">
    <w:abstractNumId w:val="3"/>
  </w:num>
  <w:num w:numId="14" w16cid:durableId="819732103">
    <w:abstractNumId w:val="2"/>
  </w:num>
  <w:num w:numId="15" w16cid:durableId="852649490">
    <w:abstractNumId w:val="6"/>
  </w:num>
  <w:num w:numId="16" w16cid:durableId="1346976790">
    <w:abstractNumId w:val="20"/>
  </w:num>
  <w:num w:numId="17" w16cid:durableId="1657688994">
    <w:abstractNumId w:val="21"/>
  </w:num>
  <w:num w:numId="18" w16cid:durableId="1577013375">
    <w:abstractNumId w:val="34"/>
  </w:num>
  <w:num w:numId="19" w16cid:durableId="1243612392">
    <w:abstractNumId w:val="16"/>
  </w:num>
  <w:num w:numId="20" w16cid:durableId="1467628538">
    <w:abstractNumId w:val="19"/>
  </w:num>
  <w:num w:numId="21" w16cid:durableId="100498917">
    <w:abstractNumId w:val="36"/>
  </w:num>
  <w:num w:numId="22" w16cid:durableId="992027248">
    <w:abstractNumId w:val="27"/>
  </w:num>
  <w:num w:numId="23" w16cid:durableId="1038168125">
    <w:abstractNumId w:val="33"/>
  </w:num>
  <w:num w:numId="24" w16cid:durableId="540282846">
    <w:abstractNumId w:val="29"/>
  </w:num>
  <w:num w:numId="25" w16cid:durableId="491874265">
    <w:abstractNumId w:val="15"/>
  </w:num>
  <w:num w:numId="26" w16cid:durableId="585843990">
    <w:abstractNumId w:val="14"/>
  </w:num>
  <w:num w:numId="27" w16cid:durableId="606235521">
    <w:abstractNumId w:val="8"/>
  </w:num>
  <w:num w:numId="28" w16cid:durableId="815803316">
    <w:abstractNumId w:val="26"/>
  </w:num>
  <w:num w:numId="29" w16cid:durableId="1260140408">
    <w:abstractNumId w:val="37"/>
  </w:num>
  <w:num w:numId="30" w16cid:durableId="1157069007">
    <w:abstractNumId w:val="9"/>
  </w:num>
  <w:num w:numId="31" w16cid:durableId="993483683">
    <w:abstractNumId w:val="23"/>
  </w:num>
  <w:num w:numId="32" w16cid:durableId="67311188">
    <w:abstractNumId w:val="10"/>
  </w:num>
  <w:num w:numId="33" w16cid:durableId="631329125">
    <w:abstractNumId w:val="7"/>
  </w:num>
  <w:num w:numId="34" w16cid:durableId="65418109">
    <w:abstractNumId w:val="13"/>
  </w:num>
  <w:num w:numId="35" w16cid:durableId="661618049">
    <w:abstractNumId w:val="12"/>
  </w:num>
  <w:num w:numId="36" w16cid:durableId="269507791">
    <w:abstractNumId w:val="24"/>
  </w:num>
  <w:num w:numId="37" w16cid:durableId="2110927149">
    <w:abstractNumId w:val="28"/>
  </w:num>
  <w:num w:numId="38" w16cid:durableId="1549609581">
    <w:abstractNumId w:val="30"/>
  </w:num>
  <w:num w:numId="39" w16cid:durableId="623191253">
    <w:abstractNumId w:val="25"/>
  </w:num>
  <w:num w:numId="40" w16cid:durableId="97074312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0MjUyMjAwsDQzNTdW0lEKTi0uzszPAykwrwUAsG/D8iwAAAA="/>
  </w:docVars>
  <w:rsids>
    <w:rsidRoot w:val="008E6A66"/>
    <w:rsid w:val="00000548"/>
    <w:rsid w:val="00000EEA"/>
    <w:rsid w:val="00001E5D"/>
    <w:rsid w:val="00002AA7"/>
    <w:rsid w:val="000031E1"/>
    <w:rsid w:val="00011FC6"/>
    <w:rsid w:val="000126EB"/>
    <w:rsid w:val="00015522"/>
    <w:rsid w:val="00015E82"/>
    <w:rsid w:val="00017429"/>
    <w:rsid w:val="0001775B"/>
    <w:rsid w:val="000204D5"/>
    <w:rsid w:val="0002064E"/>
    <w:rsid w:val="00024F6E"/>
    <w:rsid w:val="00025FD5"/>
    <w:rsid w:val="00026231"/>
    <w:rsid w:val="0002686D"/>
    <w:rsid w:val="00027381"/>
    <w:rsid w:val="00027D22"/>
    <w:rsid w:val="000317D5"/>
    <w:rsid w:val="0003217B"/>
    <w:rsid w:val="00032C10"/>
    <w:rsid w:val="000371C3"/>
    <w:rsid w:val="000378B9"/>
    <w:rsid w:val="00040F95"/>
    <w:rsid w:val="000413A2"/>
    <w:rsid w:val="00042A1A"/>
    <w:rsid w:val="00043876"/>
    <w:rsid w:val="000443E1"/>
    <w:rsid w:val="00044F0D"/>
    <w:rsid w:val="00046533"/>
    <w:rsid w:val="0005048B"/>
    <w:rsid w:val="00051456"/>
    <w:rsid w:val="0005226F"/>
    <w:rsid w:val="00053E83"/>
    <w:rsid w:val="00056FD0"/>
    <w:rsid w:val="00060596"/>
    <w:rsid w:val="00060D22"/>
    <w:rsid w:val="00065655"/>
    <w:rsid w:val="000656A6"/>
    <w:rsid w:val="00065B00"/>
    <w:rsid w:val="000667A4"/>
    <w:rsid w:val="00067144"/>
    <w:rsid w:val="00071296"/>
    <w:rsid w:val="0007363A"/>
    <w:rsid w:val="000742D6"/>
    <w:rsid w:val="0007466A"/>
    <w:rsid w:val="00074DFE"/>
    <w:rsid w:val="0007552E"/>
    <w:rsid w:val="00075774"/>
    <w:rsid w:val="00075B0B"/>
    <w:rsid w:val="00076AE3"/>
    <w:rsid w:val="000804ED"/>
    <w:rsid w:val="000815C2"/>
    <w:rsid w:val="00083CBE"/>
    <w:rsid w:val="00087ADA"/>
    <w:rsid w:val="000917FD"/>
    <w:rsid w:val="00092CF5"/>
    <w:rsid w:val="000979AD"/>
    <w:rsid w:val="000A00D2"/>
    <w:rsid w:val="000A0554"/>
    <w:rsid w:val="000A0CCE"/>
    <w:rsid w:val="000A6130"/>
    <w:rsid w:val="000A64E6"/>
    <w:rsid w:val="000A7C72"/>
    <w:rsid w:val="000B1470"/>
    <w:rsid w:val="000B3486"/>
    <w:rsid w:val="000B3A6A"/>
    <w:rsid w:val="000B579E"/>
    <w:rsid w:val="000B6BC7"/>
    <w:rsid w:val="000B7C1A"/>
    <w:rsid w:val="000C02C0"/>
    <w:rsid w:val="000C05F1"/>
    <w:rsid w:val="000C0940"/>
    <w:rsid w:val="000C0E41"/>
    <w:rsid w:val="000C2558"/>
    <w:rsid w:val="000C3416"/>
    <w:rsid w:val="000C38E0"/>
    <w:rsid w:val="000C4051"/>
    <w:rsid w:val="000C4B32"/>
    <w:rsid w:val="000C61C0"/>
    <w:rsid w:val="000C6AFF"/>
    <w:rsid w:val="000C7556"/>
    <w:rsid w:val="000C7D15"/>
    <w:rsid w:val="000D0298"/>
    <w:rsid w:val="000D19DE"/>
    <w:rsid w:val="000D2AD5"/>
    <w:rsid w:val="000D53BA"/>
    <w:rsid w:val="000D5F46"/>
    <w:rsid w:val="000D6D2F"/>
    <w:rsid w:val="000D7847"/>
    <w:rsid w:val="000E15A4"/>
    <w:rsid w:val="000E1CF3"/>
    <w:rsid w:val="000E2422"/>
    <w:rsid w:val="000E599F"/>
    <w:rsid w:val="000E638D"/>
    <w:rsid w:val="000F1AD0"/>
    <w:rsid w:val="000F47A8"/>
    <w:rsid w:val="000F4A88"/>
    <w:rsid w:val="000F7207"/>
    <w:rsid w:val="000F77B3"/>
    <w:rsid w:val="0010170D"/>
    <w:rsid w:val="001034E6"/>
    <w:rsid w:val="00104FBD"/>
    <w:rsid w:val="001057E9"/>
    <w:rsid w:val="001067F0"/>
    <w:rsid w:val="001068F9"/>
    <w:rsid w:val="00107C64"/>
    <w:rsid w:val="001100D4"/>
    <w:rsid w:val="001110FF"/>
    <w:rsid w:val="0011346D"/>
    <w:rsid w:val="0011470B"/>
    <w:rsid w:val="00116C3E"/>
    <w:rsid w:val="00117E59"/>
    <w:rsid w:val="0012201E"/>
    <w:rsid w:val="001230E4"/>
    <w:rsid w:val="00123BCC"/>
    <w:rsid w:val="00123FD7"/>
    <w:rsid w:val="00125D8A"/>
    <w:rsid w:val="0013033C"/>
    <w:rsid w:val="0013089B"/>
    <w:rsid w:val="00132F76"/>
    <w:rsid w:val="00133071"/>
    <w:rsid w:val="0013308D"/>
    <w:rsid w:val="0013384F"/>
    <w:rsid w:val="00134FC3"/>
    <w:rsid w:val="001362D8"/>
    <w:rsid w:val="00136B7F"/>
    <w:rsid w:val="00143F6E"/>
    <w:rsid w:val="001504E7"/>
    <w:rsid w:val="00150FA6"/>
    <w:rsid w:val="00151F0F"/>
    <w:rsid w:val="00155008"/>
    <w:rsid w:val="0015605C"/>
    <w:rsid w:val="00157AAE"/>
    <w:rsid w:val="00160825"/>
    <w:rsid w:val="00160A92"/>
    <w:rsid w:val="00160B11"/>
    <w:rsid w:val="001708B3"/>
    <w:rsid w:val="0017212E"/>
    <w:rsid w:val="00174A49"/>
    <w:rsid w:val="00177270"/>
    <w:rsid w:val="00180E30"/>
    <w:rsid w:val="00182C01"/>
    <w:rsid w:val="0018411E"/>
    <w:rsid w:val="00187111"/>
    <w:rsid w:val="00187FB4"/>
    <w:rsid w:val="00190CAD"/>
    <w:rsid w:val="00190E0B"/>
    <w:rsid w:val="00191A7A"/>
    <w:rsid w:val="00192877"/>
    <w:rsid w:val="00192DB0"/>
    <w:rsid w:val="00193162"/>
    <w:rsid w:val="00195301"/>
    <w:rsid w:val="00196146"/>
    <w:rsid w:val="00196FA0"/>
    <w:rsid w:val="001977B7"/>
    <w:rsid w:val="001A02E8"/>
    <w:rsid w:val="001A08A0"/>
    <w:rsid w:val="001A1125"/>
    <w:rsid w:val="001A5150"/>
    <w:rsid w:val="001A706B"/>
    <w:rsid w:val="001A7FF4"/>
    <w:rsid w:val="001B00A0"/>
    <w:rsid w:val="001B10D8"/>
    <w:rsid w:val="001B23ED"/>
    <w:rsid w:val="001B34DE"/>
    <w:rsid w:val="001B3B09"/>
    <w:rsid w:val="001B3D22"/>
    <w:rsid w:val="001B6CB5"/>
    <w:rsid w:val="001B6E16"/>
    <w:rsid w:val="001B79DA"/>
    <w:rsid w:val="001B7BF3"/>
    <w:rsid w:val="001C1FD2"/>
    <w:rsid w:val="001C540A"/>
    <w:rsid w:val="001C5CA5"/>
    <w:rsid w:val="001C663B"/>
    <w:rsid w:val="001C6878"/>
    <w:rsid w:val="001D234D"/>
    <w:rsid w:val="001D4D59"/>
    <w:rsid w:val="001D713C"/>
    <w:rsid w:val="001E0A71"/>
    <w:rsid w:val="001E1E5F"/>
    <w:rsid w:val="001E30E8"/>
    <w:rsid w:val="001E31E5"/>
    <w:rsid w:val="001E4C59"/>
    <w:rsid w:val="001E531C"/>
    <w:rsid w:val="001F6365"/>
    <w:rsid w:val="001F6CB9"/>
    <w:rsid w:val="0020034E"/>
    <w:rsid w:val="00200F43"/>
    <w:rsid w:val="00201C06"/>
    <w:rsid w:val="002058E0"/>
    <w:rsid w:val="00206DEB"/>
    <w:rsid w:val="002101A4"/>
    <w:rsid w:val="002109F9"/>
    <w:rsid w:val="002117C6"/>
    <w:rsid w:val="00212870"/>
    <w:rsid w:val="002144D0"/>
    <w:rsid w:val="002154A2"/>
    <w:rsid w:val="002156C8"/>
    <w:rsid w:val="00216B40"/>
    <w:rsid w:val="00216F90"/>
    <w:rsid w:val="00220629"/>
    <w:rsid w:val="0022185D"/>
    <w:rsid w:val="00221A8F"/>
    <w:rsid w:val="00221D5A"/>
    <w:rsid w:val="002254A0"/>
    <w:rsid w:val="002256CA"/>
    <w:rsid w:val="00232B56"/>
    <w:rsid w:val="00234960"/>
    <w:rsid w:val="00236564"/>
    <w:rsid w:val="00236A6A"/>
    <w:rsid w:val="0024156F"/>
    <w:rsid w:val="002418DA"/>
    <w:rsid w:val="00241BAC"/>
    <w:rsid w:val="002421F2"/>
    <w:rsid w:val="002436F2"/>
    <w:rsid w:val="00243E98"/>
    <w:rsid w:val="0024605B"/>
    <w:rsid w:val="0024660F"/>
    <w:rsid w:val="00250961"/>
    <w:rsid w:val="00251DDE"/>
    <w:rsid w:val="00252CBB"/>
    <w:rsid w:val="002534DD"/>
    <w:rsid w:val="00255655"/>
    <w:rsid w:val="002579B2"/>
    <w:rsid w:val="002602F5"/>
    <w:rsid w:val="00260CC9"/>
    <w:rsid w:val="00261C4D"/>
    <w:rsid w:val="00262A96"/>
    <w:rsid w:val="00263A58"/>
    <w:rsid w:val="002656AD"/>
    <w:rsid w:val="00265D43"/>
    <w:rsid w:val="00267364"/>
    <w:rsid w:val="0026739B"/>
    <w:rsid w:val="00272D4E"/>
    <w:rsid w:val="00272F79"/>
    <w:rsid w:val="002738F5"/>
    <w:rsid w:val="00274DF1"/>
    <w:rsid w:val="00274FEA"/>
    <w:rsid w:val="002765B3"/>
    <w:rsid w:val="00276E3E"/>
    <w:rsid w:val="00276E81"/>
    <w:rsid w:val="00276FE9"/>
    <w:rsid w:val="00277240"/>
    <w:rsid w:val="00280E4B"/>
    <w:rsid w:val="00282A4C"/>
    <w:rsid w:val="002852DB"/>
    <w:rsid w:val="00285DAA"/>
    <w:rsid w:val="00285F27"/>
    <w:rsid w:val="00287FBB"/>
    <w:rsid w:val="0029026E"/>
    <w:rsid w:val="002910E4"/>
    <w:rsid w:val="0029110F"/>
    <w:rsid w:val="00291FAD"/>
    <w:rsid w:val="00292A10"/>
    <w:rsid w:val="00295D01"/>
    <w:rsid w:val="002A092C"/>
    <w:rsid w:val="002A15E9"/>
    <w:rsid w:val="002A221C"/>
    <w:rsid w:val="002A3AA5"/>
    <w:rsid w:val="002A47DB"/>
    <w:rsid w:val="002A52E6"/>
    <w:rsid w:val="002A5A18"/>
    <w:rsid w:val="002A5D8F"/>
    <w:rsid w:val="002A658F"/>
    <w:rsid w:val="002A7CF9"/>
    <w:rsid w:val="002B016F"/>
    <w:rsid w:val="002B3C89"/>
    <w:rsid w:val="002B4524"/>
    <w:rsid w:val="002C1858"/>
    <w:rsid w:val="002C54A6"/>
    <w:rsid w:val="002C5DA8"/>
    <w:rsid w:val="002D039F"/>
    <w:rsid w:val="002D0C5D"/>
    <w:rsid w:val="002D0F2F"/>
    <w:rsid w:val="002D32E5"/>
    <w:rsid w:val="002D57CB"/>
    <w:rsid w:val="002D6810"/>
    <w:rsid w:val="002D688F"/>
    <w:rsid w:val="002D6A69"/>
    <w:rsid w:val="002E0C1E"/>
    <w:rsid w:val="002E3B33"/>
    <w:rsid w:val="002E3BB0"/>
    <w:rsid w:val="002E4185"/>
    <w:rsid w:val="002E6619"/>
    <w:rsid w:val="002E66C5"/>
    <w:rsid w:val="002E7AB1"/>
    <w:rsid w:val="002E7DC9"/>
    <w:rsid w:val="002F5550"/>
    <w:rsid w:val="00300289"/>
    <w:rsid w:val="003042E2"/>
    <w:rsid w:val="003059EB"/>
    <w:rsid w:val="00306A4B"/>
    <w:rsid w:val="00307B3C"/>
    <w:rsid w:val="00310421"/>
    <w:rsid w:val="00310C1C"/>
    <w:rsid w:val="003125F8"/>
    <w:rsid w:val="003139EB"/>
    <w:rsid w:val="00313CAE"/>
    <w:rsid w:val="0031605A"/>
    <w:rsid w:val="003163D7"/>
    <w:rsid w:val="00316D4F"/>
    <w:rsid w:val="00322BA1"/>
    <w:rsid w:val="00322C54"/>
    <w:rsid w:val="0032796C"/>
    <w:rsid w:val="00330EEB"/>
    <w:rsid w:val="00331731"/>
    <w:rsid w:val="00333EED"/>
    <w:rsid w:val="0033551F"/>
    <w:rsid w:val="00336376"/>
    <w:rsid w:val="00337256"/>
    <w:rsid w:val="00340806"/>
    <w:rsid w:val="0034093D"/>
    <w:rsid w:val="00341D66"/>
    <w:rsid w:val="00341FFE"/>
    <w:rsid w:val="003425BE"/>
    <w:rsid w:val="003450A8"/>
    <w:rsid w:val="0034545A"/>
    <w:rsid w:val="003461B2"/>
    <w:rsid w:val="0034760C"/>
    <w:rsid w:val="00355B43"/>
    <w:rsid w:val="00356492"/>
    <w:rsid w:val="003567EA"/>
    <w:rsid w:val="00357251"/>
    <w:rsid w:val="00357F24"/>
    <w:rsid w:val="00361EE2"/>
    <w:rsid w:val="0036319D"/>
    <w:rsid w:val="00363259"/>
    <w:rsid w:val="00363282"/>
    <w:rsid w:val="00363829"/>
    <w:rsid w:val="00363E1C"/>
    <w:rsid w:val="0036633E"/>
    <w:rsid w:val="00366EE7"/>
    <w:rsid w:val="003678A2"/>
    <w:rsid w:val="00367D3E"/>
    <w:rsid w:val="00370DED"/>
    <w:rsid w:val="003726A3"/>
    <w:rsid w:val="00373B56"/>
    <w:rsid w:val="00381AA5"/>
    <w:rsid w:val="00381C83"/>
    <w:rsid w:val="00382268"/>
    <w:rsid w:val="003824A5"/>
    <w:rsid w:val="00382B79"/>
    <w:rsid w:val="00383ADF"/>
    <w:rsid w:val="00385CDB"/>
    <w:rsid w:val="00387B4D"/>
    <w:rsid w:val="00387EC3"/>
    <w:rsid w:val="00390015"/>
    <w:rsid w:val="00391F1B"/>
    <w:rsid w:val="00392DB4"/>
    <w:rsid w:val="00395EF5"/>
    <w:rsid w:val="00396A8F"/>
    <w:rsid w:val="0039729E"/>
    <w:rsid w:val="00397C35"/>
    <w:rsid w:val="00397C4A"/>
    <w:rsid w:val="003A2E19"/>
    <w:rsid w:val="003A2FF2"/>
    <w:rsid w:val="003A3052"/>
    <w:rsid w:val="003A476E"/>
    <w:rsid w:val="003A4AF4"/>
    <w:rsid w:val="003A4EAC"/>
    <w:rsid w:val="003B1238"/>
    <w:rsid w:val="003B3E81"/>
    <w:rsid w:val="003B4380"/>
    <w:rsid w:val="003B46E9"/>
    <w:rsid w:val="003B58A6"/>
    <w:rsid w:val="003B5900"/>
    <w:rsid w:val="003C1511"/>
    <w:rsid w:val="003C3FF7"/>
    <w:rsid w:val="003D62C9"/>
    <w:rsid w:val="003D641F"/>
    <w:rsid w:val="003D778D"/>
    <w:rsid w:val="003D79E2"/>
    <w:rsid w:val="003E27E2"/>
    <w:rsid w:val="003E4869"/>
    <w:rsid w:val="003F061A"/>
    <w:rsid w:val="003F1521"/>
    <w:rsid w:val="003F1806"/>
    <w:rsid w:val="003F31C3"/>
    <w:rsid w:val="003F4301"/>
    <w:rsid w:val="003F6EAD"/>
    <w:rsid w:val="00400B7D"/>
    <w:rsid w:val="0040108B"/>
    <w:rsid w:val="004048E4"/>
    <w:rsid w:val="00406E3B"/>
    <w:rsid w:val="004070AA"/>
    <w:rsid w:val="00407E4D"/>
    <w:rsid w:val="00410CB7"/>
    <w:rsid w:val="00411649"/>
    <w:rsid w:val="00412553"/>
    <w:rsid w:val="004134DD"/>
    <w:rsid w:val="00414943"/>
    <w:rsid w:val="0041517D"/>
    <w:rsid w:val="00416DF7"/>
    <w:rsid w:val="00417984"/>
    <w:rsid w:val="00424719"/>
    <w:rsid w:val="00425B20"/>
    <w:rsid w:val="00426E97"/>
    <w:rsid w:val="00427C89"/>
    <w:rsid w:val="004314E7"/>
    <w:rsid w:val="00434E34"/>
    <w:rsid w:val="004362E3"/>
    <w:rsid w:val="0043682E"/>
    <w:rsid w:val="00440CFE"/>
    <w:rsid w:val="00441D99"/>
    <w:rsid w:val="004428DA"/>
    <w:rsid w:val="00442DA2"/>
    <w:rsid w:val="00444967"/>
    <w:rsid w:val="00444A29"/>
    <w:rsid w:val="00444D4A"/>
    <w:rsid w:val="004459B1"/>
    <w:rsid w:val="00446C89"/>
    <w:rsid w:val="00455807"/>
    <w:rsid w:val="004567E2"/>
    <w:rsid w:val="00457440"/>
    <w:rsid w:val="004578E2"/>
    <w:rsid w:val="004611F8"/>
    <w:rsid w:val="00461862"/>
    <w:rsid w:val="00461FC3"/>
    <w:rsid w:val="0046209B"/>
    <w:rsid w:val="00463ED6"/>
    <w:rsid w:val="00464907"/>
    <w:rsid w:val="00466556"/>
    <w:rsid w:val="004672AB"/>
    <w:rsid w:val="00467438"/>
    <w:rsid w:val="004712A8"/>
    <w:rsid w:val="0047287A"/>
    <w:rsid w:val="00472AB9"/>
    <w:rsid w:val="00475BB5"/>
    <w:rsid w:val="00475EB7"/>
    <w:rsid w:val="004766E5"/>
    <w:rsid w:val="0047756E"/>
    <w:rsid w:val="004819A0"/>
    <w:rsid w:val="004826CF"/>
    <w:rsid w:val="00482DAF"/>
    <w:rsid w:val="00483C11"/>
    <w:rsid w:val="00483F64"/>
    <w:rsid w:val="0048768F"/>
    <w:rsid w:val="00487D3D"/>
    <w:rsid w:val="00492547"/>
    <w:rsid w:val="00492A46"/>
    <w:rsid w:val="00492F91"/>
    <w:rsid w:val="00494587"/>
    <w:rsid w:val="00494EC4"/>
    <w:rsid w:val="00496144"/>
    <w:rsid w:val="004A0739"/>
    <w:rsid w:val="004A119F"/>
    <w:rsid w:val="004A185A"/>
    <w:rsid w:val="004A1EC0"/>
    <w:rsid w:val="004A26A3"/>
    <w:rsid w:val="004A7775"/>
    <w:rsid w:val="004A7FA7"/>
    <w:rsid w:val="004B1330"/>
    <w:rsid w:val="004B1D8F"/>
    <w:rsid w:val="004B3C1D"/>
    <w:rsid w:val="004B4431"/>
    <w:rsid w:val="004B56A4"/>
    <w:rsid w:val="004B5AC9"/>
    <w:rsid w:val="004C08B6"/>
    <w:rsid w:val="004C0D00"/>
    <w:rsid w:val="004C0D30"/>
    <w:rsid w:val="004C1385"/>
    <w:rsid w:val="004C14AB"/>
    <w:rsid w:val="004C1CA4"/>
    <w:rsid w:val="004C3311"/>
    <w:rsid w:val="004C3462"/>
    <w:rsid w:val="004C5772"/>
    <w:rsid w:val="004C5B98"/>
    <w:rsid w:val="004C63F2"/>
    <w:rsid w:val="004C6DD2"/>
    <w:rsid w:val="004D0A90"/>
    <w:rsid w:val="004D1CE2"/>
    <w:rsid w:val="004D2111"/>
    <w:rsid w:val="004D2E24"/>
    <w:rsid w:val="004D3427"/>
    <w:rsid w:val="004D44AC"/>
    <w:rsid w:val="004D5ED7"/>
    <w:rsid w:val="004D7182"/>
    <w:rsid w:val="004D728E"/>
    <w:rsid w:val="004E1262"/>
    <w:rsid w:val="004E3049"/>
    <w:rsid w:val="004E411B"/>
    <w:rsid w:val="004E4536"/>
    <w:rsid w:val="004E5632"/>
    <w:rsid w:val="004E5C69"/>
    <w:rsid w:val="004E60D0"/>
    <w:rsid w:val="004E7175"/>
    <w:rsid w:val="004F0B80"/>
    <w:rsid w:val="004F12A6"/>
    <w:rsid w:val="004F13FC"/>
    <w:rsid w:val="004F1565"/>
    <w:rsid w:val="004F174A"/>
    <w:rsid w:val="004F1878"/>
    <w:rsid w:val="004F2304"/>
    <w:rsid w:val="004F4CC9"/>
    <w:rsid w:val="004F75D8"/>
    <w:rsid w:val="005011E2"/>
    <w:rsid w:val="0050150F"/>
    <w:rsid w:val="005020B0"/>
    <w:rsid w:val="005025FE"/>
    <w:rsid w:val="00502676"/>
    <w:rsid w:val="005050C9"/>
    <w:rsid w:val="0050588E"/>
    <w:rsid w:val="00506DDE"/>
    <w:rsid w:val="005102F4"/>
    <w:rsid w:val="00512EC2"/>
    <w:rsid w:val="005136AD"/>
    <w:rsid w:val="005138BA"/>
    <w:rsid w:val="00513923"/>
    <w:rsid w:val="00514706"/>
    <w:rsid w:val="00515077"/>
    <w:rsid w:val="00516657"/>
    <w:rsid w:val="00517F81"/>
    <w:rsid w:val="00520500"/>
    <w:rsid w:val="00520CB5"/>
    <w:rsid w:val="005211AF"/>
    <w:rsid w:val="005213E2"/>
    <w:rsid w:val="005276C2"/>
    <w:rsid w:val="005316E5"/>
    <w:rsid w:val="005361E9"/>
    <w:rsid w:val="005402B3"/>
    <w:rsid w:val="00540569"/>
    <w:rsid w:val="005406F8"/>
    <w:rsid w:val="005407A1"/>
    <w:rsid w:val="0054169B"/>
    <w:rsid w:val="005417D2"/>
    <w:rsid w:val="00541CC7"/>
    <w:rsid w:val="005422E4"/>
    <w:rsid w:val="00543721"/>
    <w:rsid w:val="00544161"/>
    <w:rsid w:val="00545CF8"/>
    <w:rsid w:val="00545F4B"/>
    <w:rsid w:val="0054601D"/>
    <w:rsid w:val="00546158"/>
    <w:rsid w:val="00546A77"/>
    <w:rsid w:val="00550E4D"/>
    <w:rsid w:val="00550F69"/>
    <w:rsid w:val="005517BD"/>
    <w:rsid w:val="005523C6"/>
    <w:rsid w:val="00553354"/>
    <w:rsid w:val="00553A42"/>
    <w:rsid w:val="005547CB"/>
    <w:rsid w:val="00556625"/>
    <w:rsid w:val="005568A8"/>
    <w:rsid w:val="00557FBD"/>
    <w:rsid w:val="00560E3C"/>
    <w:rsid w:val="005616AE"/>
    <w:rsid w:val="00561B50"/>
    <w:rsid w:val="00562E2C"/>
    <w:rsid w:val="00566078"/>
    <w:rsid w:val="0057184F"/>
    <w:rsid w:val="00571AAC"/>
    <w:rsid w:val="00571ADF"/>
    <w:rsid w:val="00571CEA"/>
    <w:rsid w:val="00571F91"/>
    <w:rsid w:val="00573832"/>
    <w:rsid w:val="00574B04"/>
    <w:rsid w:val="00576A4C"/>
    <w:rsid w:val="005774D4"/>
    <w:rsid w:val="00581C8A"/>
    <w:rsid w:val="0058294F"/>
    <w:rsid w:val="005838CD"/>
    <w:rsid w:val="00584C46"/>
    <w:rsid w:val="005900A1"/>
    <w:rsid w:val="00590B01"/>
    <w:rsid w:val="00590F7E"/>
    <w:rsid w:val="005913BD"/>
    <w:rsid w:val="00595A4E"/>
    <w:rsid w:val="00595E02"/>
    <w:rsid w:val="005A0224"/>
    <w:rsid w:val="005A072C"/>
    <w:rsid w:val="005A07C3"/>
    <w:rsid w:val="005A0BA6"/>
    <w:rsid w:val="005A1201"/>
    <w:rsid w:val="005A1B02"/>
    <w:rsid w:val="005A35B2"/>
    <w:rsid w:val="005A3F38"/>
    <w:rsid w:val="005A5C68"/>
    <w:rsid w:val="005A6494"/>
    <w:rsid w:val="005A68C6"/>
    <w:rsid w:val="005A6F02"/>
    <w:rsid w:val="005B170A"/>
    <w:rsid w:val="005B1B7B"/>
    <w:rsid w:val="005B2B2E"/>
    <w:rsid w:val="005B59A2"/>
    <w:rsid w:val="005B69D2"/>
    <w:rsid w:val="005B753C"/>
    <w:rsid w:val="005C2541"/>
    <w:rsid w:val="005C4781"/>
    <w:rsid w:val="005C5CCD"/>
    <w:rsid w:val="005C71E9"/>
    <w:rsid w:val="005C7844"/>
    <w:rsid w:val="005D0B3D"/>
    <w:rsid w:val="005D16B7"/>
    <w:rsid w:val="005D282E"/>
    <w:rsid w:val="005D2EF3"/>
    <w:rsid w:val="005D40D2"/>
    <w:rsid w:val="005D5F4F"/>
    <w:rsid w:val="005D7315"/>
    <w:rsid w:val="005D7700"/>
    <w:rsid w:val="005D778F"/>
    <w:rsid w:val="005E1534"/>
    <w:rsid w:val="005E19F1"/>
    <w:rsid w:val="005E1EC8"/>
    <w:rsid w:val="005E369B"/>
    <w:rsid w:val="005E4ADA"/>
    <w:rsid w:val="005E5B05"/>
    <w:rsid w:val="005E744B"/>
    <w:rsid w:val="005E7C11"/>
    <w:rsid w:val="005F0DA6"/>
    <w:rsid w:val="005F21E7"/>
    <w:rsid w:val="005F28FC"/>
    <w:rsid w:val="005F32AD"/>
    <w:rsid w:val="005F41CD"/>
    <w:rsid w:val="005F4A4C"/>
    <w:rsid w:val="005F7C32"/>
    <w:rsid w:val="00601BED"/>
    <w:rsid w:val="00602275"/>
    <w:rsid w:val="0060297D"/>
    <w:rsid w:val="00602CED"/>
    <w:rsid w:val="006035A1"/>
    <w:rsid w:val="0060540A"/>
    <w:rsid w:val="00605A2A"/>
    <w:rsid w:val="00605AE6"/>
    <w:rsid w:val="00605B87"/>
    <w:rsid w:val="00605BED"/>
    <w:rsid w:val="006065A9"/>
    <w:rsid w:val="006075B1"/>
    <w:rsid w:val="00607651"/>
    <w:rsid w:val="006101EB"/>
    <w:rsid w:val="006103AF"/>
    <w:rsid w:val="00610C1D"/>
    <w:rsid w:val="00611C66"/>
    <w:rsid w:val="006131D3"/>
    <w:rsid w:val="00613662"/>
    <w:rsid w:val="00613847"/>
    <w:rsid w:val="006142D3"/>
    <w:rsid w:val="00615268"/>
    <w:rsid w:val="00620AB1"/>
    <w:rsid w:val="00620C5C"/>
    <w:rsid w:val="00622516"/>
    <w:rsid w:val="00625BAE"/>
    <w:rsid w:val="00627265"/>
    <w:rsid w:val="00630E7C"/>
    <w:rsid w:val="00634B91"/>
    <w:rsid w:val="00635925"/>
    <w:rsid w:val="00637A3F"/>
    <w:rsid w:val="00642F8D"/>
    <w:rsid w:val="0064332D"/>
    <w:rsid w:val="0064524B"/>
    <w:rsid w:val="006469A4"/>
    <w:rsid w:val="00650A8F"/>
    <w:rsid w:val="00651877"/>
    <w:rsid w:val="00651A7E"/>
    <w:rsid w:val="00655D42"/>
    <w:rsid w:val="00656199"/>
    <w:rsid w:val="00656A72"/>
    <w:rsid w:val="00661114"/>
    <w:rsid w:val="0066155B"/>
    <w:rsid w:val="0066230C"/>
    <w:rsid w:val="006635B1"/>
    <w:rsid w:val="0066419B"/>
    <w:rsid w:val="00666A90"/>
    <w:rsid w:val="00666B96"/>
    <w:rsid w:val="00667925"/>
    <w:rsid w:val="006759C2"/>
    <w:rsid w:val="00675E93"/>
    <w:rsid w:val="00676DFE"/>
    <w:rsid w:val="00677A9F"/>
    <w:rsid w:val="00680CD9"/>
    <w:rsid w:val="006818D2"/>
    <w:rsid w:val="00681CA4"/>
    <w:rsid w:val="00681D6A"/>
    <w:rsid w:val="00681DAB"/>
    <w:rsid w:val="00682027"/>
    <w:rsid w:val="006839AA"/>
    <w:rsid w:val="00683F74"/>
    <w:rsid w:val="00685B63"/>
    <w:rsid w:val="00687463"/>
    <w:rsid w:val="00690252"/>
    <w:rsid w:val="006909F9"/>
    <w:rsid w:val="006910BA"/>
    <w:rsid w:val="00692B4E"/>
    <w:rsid w:val="00692B69"/>
    <w:rsid w:val="00693E0A"/>
    <w:rsid w:val="00694BF7"/>
    <w:rsid w:val="00694E1A"/>
    <w:rsid w:val="00695A1E"/>
    <w:rsid w:val="006968C1"/>
    <w:rsid w:val="006A0AD5"/>
    <w:rsid w:val="006A0E9B"/>
    <w:rsid w:val="006A25BB"/>
    <w:rsid w:val="006A4E81"/>
    <w:rsid w:val="006A5D0B"/>
    <w:rsid w:val="006A652B"/>
    <w:rsid w:val="006B10B6"/>
    <w:rsid w:val="006B1377"/>
    <w:rsid w:val="006B2726"/>
    <w:rsid w:val="006B3709"/>
    <w:rsid w:val="006B57B2"/>
    <w:rsid w:val="006B7679"/>
    <w:rsid w:val="006C0EDC"/>
    <w:rsid w:val="006C180F"/>
    <w:rsid w:val="006C3232"/>
    <w:rsid w:val="006C4214"/>
    <w:rsid w:val="006C589F"/>
    <w:rsid w:val="006C5AA5"/>
    <w:rsid w:val="006C63D3"/>
    <w:rsid w:val="006D0C20"/>
    <w:rsid w:val="006D1B2D"/>
    <w:rsid w:val="006D1E80"/>
    <w:rsid w:val="006D2524"/>
    <w:rsid w:val="006D555F"/>
    <w:rsid w:val="006D560E"/>
    <w:rsid w:val="006D6714"/>
    <w:rsid w:val="006D7E28"/>
    <w:rsid w:val="006E23B6"/>
    <w:rsid w:val="006E25AB"/>
    <w:rsid w:val="006E2DB9"/>
    <w:rsid w:val="006E3262"/>
    <w:rsid w:val="006E3A6D"/>
    <w:rsid w:val="006E4748"/>
    <w:rsid w:val="006E7746"/>
    <w:rsid w:val="006E779E"/>
    <w:rsid w:val="006E7F70"/>
    <w:rsid w:val="006F15F4"/>
    <w:rsid w:val="006F4826"/>
    <w:rsid w:val="006F4D0E"/>
    <w:rsid w:val="006F553D"/>
    <w:rsid w:val="006F738D"/>
    <w:rsid w:val="00700738"/>
    <w:rsid w:val="0070513F"/>
    <w:rsid w:val="00707075"/>
    <w:rsid w:val="00707C21"/>
    <w:rsid w:val="0071029B"/>
    <w:rsid w:val="00711762"/>
    <w:rsid w:val="007138B1"/>
    <w:rsid w:val="00714F9B"/>
    <w:rsid w:val="00717690"/>
    <w:rsid w:val="00721552"/>
    <w:rsid w:val="007236B6"/>
    <w:rsid w:val="0072383C"/>
    <w:rsid w:val="00724078"/>
    <w:rsid w:val="00726E5E"/>
    <w:rsid w:val="00730C27"/>
    <w:rsid w:val="007327F4"/>
    <w:rsid w:val="00732914"/>
    <w:rsid w:val="00736C13"/>
    <w:rsid w:val="00736E1E"/>
    <w:rsid w:val="00736F0E"/>
    <w:rsid w:val="007372FE"/>
    <w:rsid w:val="007374FC"/>
    <w:rsid w:val="00737E98"/>
    <w:rsid w:val="00744224"/>
    <w:rsid w:val="007444D8"/>
    <w:rsid w:val="007445DB"/>
    <w:rsid w:val="007510E2"/>
    <w:rsid w:val="007513AA"/>
    <w:rsid w:val="00751A09"/>
    <w:rsid w:val="00751B7B"/>
    <w:rsid w:val="00752473"/>
    <w:rsid w:val="00752903"/>
    <w:rsid w:val="0075426E"/>
    <w:rsid w:val="00757D44"/>
    <w:rsid w:val="007611D4"/>
    <w:rsid w:val="007618FE"/>
    <w:rsid w:val="00762EC3"/>
    <w:rsid w:val="0076504D"/>
    <w:rsid w:val="007650CF"/>
    <w:rsid w:val="0076515E"/>
    <w:rsid w:val="00766920"/>
    <w:rsid w:val="00766BBE"/>
    <w:rsid w:val="007723DE"/>
    <w:rsid w:val="00773453"/>
    <w:rsid w:val="00773F0E"/>
    <w:rsid w:val="0077447B"/>
    <w:rsid w:val="00774CB6"/>
    <w:rsid w:val="00774FF5"/>
    <w:rsid w:val="00776A3D"/>
    <w:rsid w:val="00776C40"/>
    <w:rsid w:val="00781DE5"/>
    <w:rsid w:val="007848BE"/>
    <w:rsid w:val="00785E49"/>
    <w:rsid w:val="00786A8D"/>
    <w:rsid w:val="00786B17"/>
    <w:rsid w:val="00787C90"/>
    <w:rsid w:val="00790A1F"/>
    <w:rsid w:val="00792A9A"/>
    <w:rsid w:val="00793B7A"/>
    <w:rsid w:val="00793C15"/>
    <w:rsid w:val="00793DA2"/>
    <w:rsid w:val="00794044"/>
    <w:rsid w:val="007948C6"/>
    <w:rsid w:val="007952CF"/>
    <w:rsid w:val="00797DAB"/>
    <w:rsid w:val="007A01EB"/>
    <w:rsid w:val="007A2EC0"/>
    <w:rsid w:val="007A3564"/>
    <w:rsid w:val="007A3FFD"/>
    <w:rsid w:val="007A4E6F"/>
    <w:rsid w:val="007A7173"/>
    <w:rsid w:val="007B13AE"/>
    <w:rsid w:val="007B249F"/>
    <w:rsid w:val="007C1DF4"/>
    <w:rsid w:val="007C2BA5"/>
    <w:rsid w:val="007C5394"/>
    <w:rsid w:val="007C6BB9"/>
    <w:rsid w:val="007C6BCA"/>
    <w:rsid w:val="007D0500"/>
    <w:rsid w:val="007D1B60"/>
    <w:rsid w:val="007D2E6D"/>
    <w:rsid w:val="007D5501"/>
    <w:rsid w:val="007D665B"/>
    <w:rsid w:val="007D6EFD"/>
    <w:rsid w:val="007D7A79"/>
    <w:rsid w:val="007D7B64"/>
    <w:rsid w:val="007D7F23"/>
    <w:rsid w:val="007E073D"/>
    <w:rsid w:val="007E260F"/>
    <w:rsid w:val="007E35CB"/>
    <w:rsid w:val="007E43D7"/>
    <w:rsid w:val="007E78EB"/>
    <w:rsid w:val="007F16C2"/>
    <w:rsid w:val="007F6149"/>
    <w:rsid w:val="007F618C"/>
    <w:rsid w:val="007F688D"/>
    <w:rsid w:val="007F7C89"/>
    <w:rsid w:val="00802325"/>
    <w:rsid w:val="008037FD"/>
    <w:rsid w:val="008051E1"/>
    <w:rsid w:val="00806F44"/>
    <w:rsid w:val="00807954"/>
    <w:rsid w:val="00807F33"/>
    <w:rsid w:val="00811C03"/>
    <w:rsid w:val="00812E7D"/>
    <w:rsid w:val="00815DBC"/>
    <w:rsid w:val="008175AA"/>
    <w:rsid w:val="00817C54"/>
    <w:rsid w:val="00821EF3"/>
    <w:rsid w:val="008223E7"/>
    <w:rsid w:val="00823276"/>
    <w:rsid w:val="00826D20"/>
    <w:rsid w:val="008276CC"/>
    <w:rsid w:val="00832566"/>
    <w:rsid w:val="0083415F"/>
    <w:rsid w:val="00835EF2"/>
    <w:rsid w:val="00836FF9"/>
    <w:rsid w:val="00840460"/>
    <w:rsid w:val="008408C1"/>
    <w:rsid w:val="00841D38"/>
    <w:rsid w:val="00842D3C"/>
    <w:rsid w:val="00843A62"/>
    <w:rsid w:val="00845D19"/>
    <w:rsid w:val="0084763A"/>
    <w:rsid w:val="008503AA"/>
    <w:rsid w:val="0085234E"/>
    <w:rsid w:val="00854E3D"/>
    <w:rsid w:val="00856306"/>
    <w:rsid w:val="008601C5"/>
    <w:rsid w:val="00860BFC"/>
    <w:rsid w:val="008610DE"/>
    <w:rsid w:val="00863F9A"/>
    <w:rsid w:val="0086458C"/>
    <w:rsid w:val="00865F66"/>
    <w:rsid w:val="00867001"/>
    <w:rsid w:val="00867518"/>
    <w:rsid w:val="00876062"/>
    <w:rsid w:val="0087609A"/>
    <w:rsid w:val="00876EC4"/>
    <w:rsid w:val="00880573"/>
    <w:rsid w:val="008814EE"/>
    <w:rsid w:val="00885B82"/>
    <w:rsid w:val="00887AD9"/>
    <w:rsid w:val="00890CF9"/>
    <w:rsid w:val="0089171B"/>
    <w:rsid w:val="00891A6E"/>
    <w:rsid w:val="00891ED9"/>
    <w:rsid w:val="008951FB"/>
    <w:rsid w:val="00895B9E"/>
    <w:rsid w:val="008968EB"/>
    <w:rsid w:val="00897689"/>
    <w:rsid w:val="008A3219"/>
    <w:rsid w:val="008A3A56"/>
    <w:rsid w:val="008A405E"/>
    <w:rsid w:val="008A4BDD"/>
    <w:rsid w:val="008A4DD1"/>
    <w:rsid w:val="008A51A2"/>
    <w:rsid w:val="008A51C6"/>
    <w:rsid w:val="008A51D2"/>
    <w:rsid w:val="008A5601"/>
    <w:rsid w:val="008A5E1D"/>
    <w:rsid w:val="008B0AE0"/>
    <w:rsid w:val="008B23E5"/>
    <w:rsid w:val="008B4BF7"/>
    <w:rsid w:val="008B4D4B"/>
    <w:rsid w:val="008B7AF1"/>
    <w:rsid w:val="008C1123"/>
    <w:rsid w:val="008C15E7"/>
    <w:rsid w:val="008C1B1D"/>
    <w:rsid w:val="008C4E7C"/>
    <w:rsid w:val="008D4265"/>
    <w:rsid w:val="008D46DB"/>
    <w:rsid w:val="008D5C43"/>
    <w:rsid w:val="008D70A2"/>
    <w:rsid w:val="008E0705"/>
    <w:rsid w:val="008E2658"/>
    <w:rsid w:val="008E3A6A"/>
    <w:rsid w:val="008E5CE3"/>
    <w:rsid w:val="008E6A66"/>
    <w:rsid w:val="008E7496"/>
    <w:rsid w:val="008F1194"/>
    <w:rsid w:val="008F273A"/>
    <w:rsid w:val="008F33B8"/>
    <w:rsid w:val="008F4651"/>
    <w:rsid w:val="008F512B"/>
    <w:rsid w:val="008F5FA6"/>
    <w:rsid w:val="00900503"/>
    <w:rsid w:val="00904F8A"/>
    <w:rsid w:val="00905DF8"/>
    <w:rsid w:val="00911D52"/>
    <w:rsid w:val="00912AF3"/>
    <w:rsid w:val="00913015"/>
    <w:rsid w:val="0091366E"/>
    <w:rsid w:val="009136E7"/>
    <w:rsid w:val="009219BC"/>
    <w:rsid w:val="00924D99"/>
    <w:rsid w:val="00925EE3"/>
    <w:rsid w:val="0092796F"/>
    <w:rsid w:val="00927D79"/>
    <w:rsid w:val="009317F7"/>
    <w:rsid w:val="00933D7D"/>
    <w:rsid w:val="0093455A"/>
    <w:rsid w:val="009360C5"/>
    <w:rsid w:val="009379F0"/>
    <w:rsid w:val="009406D2"/>
    <w:rsid w:val="00941CB1"/>
    <w:rsid w:val="00941E79"/>
    <w:rsid w:val="00941EFD"/>
    <w:rsid w:val="00946AF3"/>
    <w:rsid w:val="00951FB9"/>
    <w:rsid w:val="00953F3B"/>
    <w:rsid w:val="0095508D"/>
    <w:rsid w:val="00957152"/>
    <w:rsid w:val="0096064B"/>
    <w:rsid w:val="0096173B"/>
    <w:rsid w:val="009621A1"/>
    <w:rsid w:val="00963568"/>
    <w:rsid w:val="009673A4"/>
    <w:rsid w:val="00967743"/>
    <w:rsid w:val="00970295"/>
    <w:rsid w:val="009704B0"/>
    <w:rsid w:val="00970E94"/>
    <w:rsid w:val="00971D31"/>
    <w:rsid w:val="00972036"/>
    <w:rsid w:val="00974150"/>
    <w:rsid w:val="00977CAB"/>
    <w:rsid w:val="00982C0A"/>
    <w:rsid w:val="00983307"/>
    <w:rsid w:val="00983F19"/>
    <w:rsid w:val="00985F33"/>
    <w:rsid w:val="009863E1"/>
    <w:rsid w:val="00987853"/>
    <w:rsid w:val="0099004C"/>
    <w:rsid w:val="009920D4"/>
    <w:rsid w:val="009924B3"/>
    <w:rsid w:val="00993FEF"/>
    <w:rsid w:val="0099432F"/>
    <w:rsid w:val="009952EB"/>
    <w:rsid w:val="00995D43"/>
    <w:rsid w:val="009964E7"/>
    <w:rsid w:val="009968E5"/>
    <w:rsid w:val="009A180F"/>
    <w:rsid w:val="009A46B6"/>
    <w:rsid w:val="009A623A"/>
    <w:rsid w:val="009A689C"/>
    <w:rsid w:val="009A6D9D"/>
    <w:rsid w:val="009B0CB9"/>
    <w:rsid w:val="009B1E0C"/>
    <w:rsid w:val="009B3319"/>
    <w:rsid w:val="009B3432"/>
    <w:rsid w:val="009B391D"/>
    <w:rsid w:val="009B4B08"/>
    <w:rsid w:val="009B4B17"/>
    <w:rsid w:val="009B4F99"/>
    <w:rsid w:val="009B532B"/>
    <w:rsid w:val="009B6B20"/>
    <w:rsid w:val="009B7560"/>
    <w:rsid w:val="009B77E9"/>
    <w:rsid w:val="009C3323"/>
    <w:rsid w:val="009C3E19"/>
    <w:rsid w:val="009C4684"/>
    <w:rsid w:val="009C532F"/>
    <w:rsid w:val="009C5DC9"/>
    <w:rsid w:val="009C724C"/>
    <w:rsid w:val="009C7629"/>
    <w:rsid w:val="009D0888"/>
    <w:rsid w:val="009D377E"/>
    <w:rsid w:val="009D7E49"/>
    <w:rsid w:val="009E2353"/>
    <w:rsid w:val="009E2D0B"/>
    <w:rsid w:val="009E3E67"/>
    <w:rsid w:val="009E51CE"/>
    <w:rsid w:val="009E5D82"/>
    <w:rsid w:val="009E72E9"/>
    <w:rsid w:val="009E734D"/>
    <w:rsid w:val="009E771C"/>
    <w:rsid w:val="009F0667"/>
    <w:rsid w:val="009F0EAA"/>
    <w:rsid w:val="009F38A2"/>
    <w:rsid w:val="009F42AB"/>
    <w:rsid w:val="009F457F"/>
    <w:rsid w:val="009F5176"/>
    <w:rsid w:val="009F534C"/>
    <w:rsid w:val="009F5A9B"/>
    <w:rsid w:val="009F78CB"/>
    <w:rsid w:val="00A0309C"/>
    <w:rsid w:val="00A0599B"/>
    <w:rsid w:val="00A06930"/>
    <w:rsid w:val="00A069A4"/>
    <w:rsid w:val="00A13DD0"/>
    <w:rsid w:val="00A20DBC"/>
    <w:rsid w:val="00A21392"/>
    <w:rsid w:val="00A2142F"/>
    <w:rsid w:val="00A22076"/>
    <w:rsid w:val="00A228B1"/>
    <w:rsid w:val="00A24603"/>
    <w:rsid w:val="00A24638"/>
    <w:rsid w:val="00A26873"/>
    <w:rsid w:val="00A307DC"/>
    <w:rsid w:val="00A32EDC"/>
    <w:rsid w:val="00A339DB"/>
    <w:rsid w:val="00A36C54"/>
    <w:rsid w:val="00A403A3"/>
    <w:rsid w:val="00A40CC4"/>
    <w:rsid w:val="00A410CD"/>
    <w:rsid w:val="00A42A1F"/>
    <w:rsid w:val="00A4301D"/>
    <w:rsid w:val="00A435D2"/>
    <w:rsid w:val="00A442AF"/>
    <w:rsid w:val="00A44A03"/>
    <w:rsid w:val="00A45789"/>
    <w:rsid w:val="00A45FBE"/>
    <w:rsid w:val="00A4685C"/>
    <w:rsid w:val="00A46DBB"/>
    <w:rsid w:val="00A502B4"/>
    <w:rsid w:val="00A51CEF"/>
    <w:rsid w:val="00A52C01"/>
    <w:rsid w:val="00A534F2"/>
    <w:rsid w:val="00A55391"/>
    <w:rsid w:val="00A55991"/>
    <w:rsid w:val="00A56C09"/>
    <w:rsid w:val="00A63318"/>
    <w:rsid w:val="00A65976"/>
    <w:rsid w:val="00A66AEB"/>
    <w:rsid w:val="00A7037D"/>
    <w:rsid w:val="00A70DD1"/>
    <w:rsid w:val="00A716CA"/>
    <w:rsid w:val="00A7397B"/>
    <w:rsid w:val="00A7590C"/>
    <w:rsid w:val="00A7610C"/>
    <w:rsid w:val="00A76F5E"/>
    <w:rsid w:val="00A81299"/>
    <w:rsid w:val="00A8197B"/>
    <w:rsid w:val="00A82227"/>
    <w:rsid w:val="00A844B4"/>
    <w:rsid w:val="00A847E1"/>
    <w:rsid w:val="00A85C20"/>
    <w:rsid w:val="00A86058"/>
    <w:rsid w:val="00A86985"/>
    <w:rsid w:val="00A87362"/>
    <w:rsid w:val="00A87A37"/>
    <w:rsid w:val="00A90BD5"/>
    <w:rsid w:val="00A96A13"/>
    <w:rsid w:val="00A96C1D"/>
    <w:rsid w:val="00AA0222"/>
    <w:rsid w:val="00AA2FF0"/>
    <w:rsid w:val="00AA470D"/>
    <w:rsid w:val="00AA4BB9"/>
    <w:rsid w:val="00AA7C48"/>
    <w:rsid w:val="00AB07A4"/>
    <w:rsid w:val="00AB096E"/>
    <w:rsid w:val="00AB181B"/>
    <w:rsid w:val="00AB2E64"/>
    <w:rsid w:val="00AB35FC"/>
    <w:rsid w:val="00AB4D75"/>
    <w:rsid w:val="00AB4E75"/>
    <w:rsid w:val="00AB734B"/>
    <w:rsid w:val="00AC3BE7"/>
    <w:rsid w:val="00AC3E58"/>
    <w:rsid w:val="00AC6720"/>
    <w:rsid w:val="00AC7ECD"/>
    <w:rsid w:val="00AD083F"/>
    <w:rsid w:val="00AD0B25"/>
    <w:rsid w:val="00AD1B71"/>
    <w:rsid w:val="00AD2170"/>
    <w:rsid w:val="00AD45EC"/>
    <w:rsid w:val="00AD4A71"/>
    <w:rsid w:val="00AD7F00"/>
    <w:rsid w:val="00AE0559"/>
    <w:rsid w:val="00AE1DCC"/>
    <w:rsid w:val="00AE21DF"/>
    <w:rsid w:val="00AE22BA"/>
    <w:rsid w:val="00AE35C9"/>
    <w:rsid w:val="00AE3CFD"/>
    <w:rsid w:val="00AE528E"/>
    <w:rsid w:val="00AE55D2"/>
    <w:rsid w:val="00AE7106"/>
    <w:rsid w:val="00AF160A"/>
    <w:rsid w:val="00AF1B84"/>
    <w:rsid w:val="00AF1EE3"/>
    <w:rsid w:val="00AF4D16"/>
    <w:rsid w:val="00AF59AD"/>
    <w:rsid w:val="00AF5B4A"/>
    <w:rsid w:val="00B03428"/>
    <w:rsid w:val="00B035CC"/>
    <w:rsid w:val="00B06606"/>
    <w:rsid w:val="00B068D9"/>
    <w:rsid w:val="00B132CA"/>
    <w:rsid w:val="00B13339"/>
    <w:rsid w:val="00B14087"/>
    <w:rsid w:val="00B162C5"/>
    <w:rsid w:val="00B16D2A"/>
    <w:rsid w:val="00B222AD"/>
    <w:rsid w:val="00B23CE0"/>
    <w:rsid w:val="00B25738"/>
    <w:rsid w:val="00B26801"/>
    <w:rsid w:val="00B268F6"/>
    <w:rsid w:val="00B3452A"/>
    <w:rsid w:val="00B34F64"/>
    <w:rsid w:val="00B44279"/>
    <w:rsid w:val="00B45E08"/>
    <w:rsid w:val="00B514C4"/>
    <w:rsid w:val="00B51E8B"/>
    <w:rsid w:val="00B53061"/>
    <w:rsid w:val="00B5338E"/>
    <w:rsid w:val="00B5561F"/>
    <w:rsid w:val="00B55F0E"/>
    <w:rsid w:val="00B6026B"/>
    <w:rsid w:val="00B60992"/>
    <w:rsid w:val="00B60D7C"/>
    <w:rsid w:val="00B6751B"/>
    <w:rsid w:val="00B701A8"/>
    <w:rsid w:val="00B7201E"/>
    <w:rsid w:val="00B728E9"/>
    <w:rsid w:val="00B74DFE"/>
    <w:rsid w:val="00B75902"/>
    <w:rsid w:val="00B75D37"/>
    <w:rsid w:val="00B77499"/>
    <w:rsid w:val="00B775F9"/>
    <w:rsid w:val="00B80087"/>
    <w:rsid w:val="00B816CE"/>
    <w:rsid w:val="00B81742"/>
    <w:rsid w:val="00B81A50"/>
    <w:rsid w:val="00B827FF"/>
    <w:rsid w:val="00B83930"/>
    <w:rsid w:val="00B8445D"/>
    <w:rsid w:val="00B84461"/>
    <w:rsid w:val="00B846E1"/>
    <w:rsid w:val="00B9010E"/>
    <w:rsid w:val="00B90211"/>
    <w:rsid w:val="00B9061C"/>
    <w:rsid w:val="00B93351"/>
    <w:rsid w:val="00B93A8A"/>
    <w:rsid w:val="00B94129"/>
    <w:rsid w:val="00B958F9"/>
    <w:rsid w:val="00B96AC7"/>
    <w:rsid w:val="00B96D2B"/>
    <w:rsid w:val="00B96DBD"/>
    <w:rsid w:val="00B9744A"/>
    <w:rsid w:val="00BA0D89"/>
    <w:rsid w:val="00BA2EDA"/>
    <w:rsid w:val="00BA6C89"/>
    <w:rsid w:val="00BA7EAF"/>
    <w:rsid w:val="00BB17C7"/>
    <w:rsid w:val="00BB6F72"/>
    <w:rsid w:val="00BC361B"/>
    <w:rsid w:val="00BC5F89"/>
    <w:rsid w:val="00BC622C"/>
    <w:rsid w:val="00BC74C5"/>
    <w:rsid w:val="00BC7FC9"/>
    <w:rsid w:val="00BD0813"/>
    <w:rsid w:val="00BD3161"/>
    <w:rsid w:val="00BD403D"/>
    <w:rsid w:val="00BE2953"/>
    <w:rsid w:val="00BE3C7B"/>
    <w:rsid w:val="00BE567E"/>
    <w:rsid w:val="00BE66FC"/>
    <w:rsid w:val="00BE7A45"/>
    <w:rsid w:val="00BE7A79"/>
    <w:rsid w:val="00BF6866"/>
    <w:rsid w:val="00BF7EB5"/>
    <w:rsid w:val="00C03D15"/>
    <w:rsid w:val="00C0427F"/>
    <w:rsid w:val="00C0431A"/>
    <w:rsid w:val="00C04C2B"/>
    <w:rsid w:val="00C102B5"/>
    <w:rsid w:val="00C12AEF"/>
    <w:rsid w:val="00C13F36"/>
    <w:rsid w:val="00C1408F"/>
    <w:rsid w:val="00C14296"/>
    <w:rsid w:val="00C14C49"/>
    <w:rsid w:val="00C15347"/>
    <w:rsid w:val="00C17355"/>
    <w:rsid w:val="00C17E35"/>
    <w:rsid w:val="00C210A1"/>
    <w:rsid w:val="00C21FCB"/>
    <w:rsid w:val="00C2280A"/>
    <w:rsid w:val="00C22988"/>
    <w:rsid w:val="00C235CA"/>
    <w:rsid w:val="00C24A2C"/>
    <w:rsid w:val="00C25CB9"/>
    <w:rsid w:val="00C2643B"/>
    <w:rsid w:val="00C27641"/>
    <w:rsid w:val="00C317F8"/>
    <w:rsid w:val="00C32E7A"/>
    <w:rsid w:val="00C3392F"/>
    <w:rsid w:val="00C34830"/>
    <w:rsid w:val="00C364DE"/>
    <w:rsid w:val="00C422AA"/>
    <w:rsid w:val="00C422BC"/>
    <w:rsid w:val="00C42B47"/>
    <w:rsid w:val="00C43CB6"/>
    <w:rsid w:val="00C44BBE"/>
    <w:rsid w:val="00C45DAE"/>
    <w:rsid w:val="00C45E3F"/>
    <w:rsid w:val="00C4608D"/>
    <w:rsid w:val="00C469A4"/>
    <w:rsid w:val="00C507C3"/>
    <w:rsid w:val="00C52188"/>
    <w:rsid w:val="00C5358D"/>
    <w:rsid w:val="00C54553"/>
    <w:rsid w:val="00C55376"/>
    <w:rsid w:val="00C55F0B"/>
    <w:rsid w:val="00C56AB8"/>
    <w:rsid w:val="00C56D03"/>
    <w:rsid w:val="00C607F8"/>
    <w:rsid w:val="00C62BBB"/>
    <w:rsid w:val="00C6302E"/>
    <w:rsid w:val="00C63B3B"/>
    <w:rsid w:val="00C64AD3"/>
    <w:rsid w:val="00C6648D"/>
    <w:rsid w:val="00C6666C"/>
    <w:rsid w:val="00C710F8"/>
    <w:rsid w:val="00C731E8"/>
    <w:rsid w:val="00C770B0"/>
    <w:rsid w:val="00C7752E"/>
    <w:rsid w:val="00C832E2"/>
    <w:rsid w:val="00C858FA"/>
    <w:rsid w:val="00C8607B"/>
    <w:rsid w:val="00C8699C"/>
    <w:rsid w:val="00C86A37"/>
    <w:rsid w:val="00C945DD"/>
    <w:rsid w:val="00C974CF"/>
    <w:rsid w:val="00CA0DC9"/>
    <w:rsid w:val="00CA216B"/>
    <w:rsid w:val="00CA391F"/>
    <w:rsid w:val="00CA43A1"/>
    <w:rsid w:val="00CA4E97"/>
    <w:rsid w:val="00CB079F"/>
    <w:rsid w:val="00CB29CB"/>
    <w:rsid w:val="00CB2DEC"/>
    <w:rsid w:val="00CB4499"/>
    <w:rsid w:val="00CB59D1"/>
    <w:rsid w:val="00CB6A0B"/>
    <w:rsid w:val="00CC09FF"/>
    <w:rsid w:val="00CC0F54"/>
    <w:rsid w:val="00CC3D0D"/>
    <w:rsid w:val="00CC6FA2"/>
    <w:rsid w:val="00CD0E23"/>
    <w:rsid w:val="00CD23DC"/>
    <w:rsid w:val="00CD33C4"/>
    <w:rsid w:val="00CD37ED"/>
    <w:rsid w:val="00CD39E5"/>
    <w:rsid w:val="00CD3E37"/>
    <w:rsid w:val="00CD4424"/>
    <w:rsid w:val="00CD5730"/>
    <w:rsid w:val="00CE17A5"/>
    <w:rsid w:val="00CE64CB"/>
    <w:rsid w:val="00CE6D6D"/>
    <w:rsid w:val="00CF1802"/>
    <w:rsid w:val="00CF1C3C"/>
    <w:rsid w:val="00CF1F0A"/>
    <w:rsid w:val="00CF2D67"/>
    <w:rsid w:val="00CF4572"/>
    <w:rsid w:val="00CF561E"/>
    <w:rsid w:val="00CF6520"/>
    <w:rsid w:val="00CF65CD"/>
    <w:rsid w:val="00CF7499"/>
    <w:rsid w:val="00CF7B71"/>
    <w:rsid w:val="00D00E3A"/>
    <w:rsid w:val="00D044DD"/>
    <w:rsid w:val="00D07CF9"/>
    <w:rsid w:val="00D1097D"/>
    <w:rsid w:val="00D11503"/>
    <w:rsid w:val="00D14796"/>
    <w:rsid w:val="00D1613E"/>
    <w:rsid w:val="00D165B4"/>
    <w:rsid w:val="00D16AAC"/>
    <w:rsid w:val="00D16D7D"/>
    <w:rsid w:val="00D17ACB"/>
    <w:rsid w:val="00D20077"/>
    <w:rsid w:val="00D201F9"/>
    <w:rsid w:val="00D23445"/>
    <w:rsid w:val="00D239E6"/>
    <w:rsid w:val="00D24253"/>
    <w:rsid w:val="00D24DE4"/>
    <w:rsid w:val="00D254D4"/>
    <w:rsid w:val="00D27B52"/>
    <w:rsid w:val="00D308D9"/>
    <w:rsid w:val="00D30DD9"/>
    <w:rsid w:val="00D32361"/>
    <w:rsid w:val="00D5435C"/>
    <w:rsid w:val="00D572EB"/>
    <w:rsid w:val="00D61F41"/>
    <w:rsid w:val="00D62DA7"/>
    <w:rsid w:val="00D6301F"/>
    <w:rsid w:val="00D63518"/>
    <w:rsid w:val="00D63F70"/>
    <w:rsid w:val="00D679DE"/>
    <w:rsid w:val="00D707F8"/>
    <w:rsid w:val="00D726E8"/>
    <w:rsid w:val="00D74957"/>
    <w:rsid w:val="00D77F94"/>
    <w:rsid w:val="00D80059"/>
    <w:rsid w:val="00D80890"/>
    <w:rsid w:val="00D81218"/>
    <w:rsid w:val="00D8141B"/>
    <w:rsid w:val="00D81B3B"/>
    <w:rsid w:val="00D84113"/>
    <w:rsid w:val="00D85DF4"/>
    <w:rsid w:val="00D86132"/>
    <w:rsid w:val="00D872C6"/>
    <w:rsid w:val="00D908C7"/>
    <w:rsid w:val="00D909B2"/>
    <w:rsid w:val="00D91901"/>
    <w:rsid w:val="00D92DC5"/>
    <w:rsid w:val="00D94F12"/>
    <w:rsid w:val="00D95D1C"/>
    <w:rsid w:val="00D9791D"/>
    <w:rsid w:val="00DA4639"/>
    <w:rsid w:val="00DA5890"/>
    <w:rsid w:val="00DA74C9"/>
    <w:rsid w:val="00DB0D10"/>
    <w:rsid w:val="00DB0DD7"/>
    <w:rsid w:val="00DB2075"/>
    <w:rsid w:val="00DB378F"/>
    <w:rsid w:val="00DB47CA"/>
    <w:rsid w:val="00DB4910"/>
    <w:rsid w:val="00DB525D"/>
    <w:rsid w:val="00DB59F8"/>
    <w:rsid w:val="00DB6EE5"/>
    <w:rsid w:val="00DC07DC"/>
    <w:rsid w:val="00DC3CE7"/>
    <w:rsid w:val="00DC5857"/>
    <w:rsid w:val="00DC739A"/>
    <w:rsid w:val="00DD03BE"/>
    <w:rsid w:val="00DD2755"/>
    <w:rsid w:val="00DD29DC"/>
    <w:rsid w:val="00DD4EA4"/>
    <w:rsid w:val="00DD4F5E"/>
    <w:rsid w:val="00DD7C4B"/>
    <w:rsid w:val="00DE056B"/>
    <w:rsid w:val="00DE09D9"/>
    <w:rsid w:val="00DE1C54"/>
    <w:rsid w:val="00DE1D07"/>
    <w:rsid w:val="00DE1FE6"/>
    <w:rsid w:val="00DE300B"/>
    <w:rsid w:val="00DE30A8"/>
    <w:rsid w:val="00DF12CF"/>
    <w:rsid w:val="00DF238C"/>
    <w:rsid w:val="00DF4393"/>
    <w:rsid w:val="00DF67FD"/>
    <w:rsid w:val="00DF7270"/>
    <w:rsid w:val="00E00279"/>
    <w:rsid w:val="00E01D91"/>
    <w:rsid w:val="00E021E3"/>
    <w:rsid w:val="00E04447"/>
    <w:rsid w:val="00E06970"/>
    <w:rsid w:val="00E07901"/>
    <w:rsid w:val="00E079CA"/>
    <w:rsid w:val="00E111C0"/>
    <w:rsid w:val="00E1375D"/>
    <w:rsid w:val="00E154D8"/>
    <w:rsid w:val="00E15CA5"/>
    <w:rsid w:val="00E1789F"/>
    <w:rsid w:val="00E2018F"/>
    <w:rsid w:val="00E20901"/>
    <w:rsid w:val="00E20A2C"/>
    <w:rsid w:val="00E22258"/>
    <w:rsid w:val="00E227F6"/>
    <w:rsid w:val="00E23022"/>
    <w:rsid w:val="00E23CFA"/>
    <w:rsid w:val="00E304BE"/>
    <w:rsid w:val="00E313DA"/>
    <w:rsid w:val="00E32C8C"/>
    <w:rsid w:val="00E34AE8"/>
    <w:rsid w:val="00E34CA5"/>
    <w:rsid w:val="00E35E89"/>
    <w:rsid w:val="00E36862"/>
    <w:rsid w:val="00E404F9"/>
    <w:rsid w:val="00E414CC"/>
    <w:rsid w:val="00E416EC"/>
    <w:rsid w:val="00E44762"/>
    <w:rsid w:val="00E4491D"/>
    <w:rsid w:val="00E461D9"/>
    <w:rsid w:val="00E463C6"/>
    <w:rsid w:val="00E467E7"/>
    <w:rsid w:val="00E50EC1"/>
    <w:rsid w:val="00E50F60"/>
    <w:rsid w:val="00E51465"/>
    <w:rsid w:val="00E52161"/>
    <w:rsid w:val="00E539E7"/>
    <w:rsid w:val="00E53FEE"/>
    <w:rsid w:val="00E5565F"/>
    <w:rsid w:val="00E6070D"/>
    <w:rsid w:val="00E61436"/>
    <w:rsid w:val="00E66BA4"/>
    <w:rsid w:val="00E6719B"/>
    <w:rsid w:val="00E67BF6"/>
    <w:rsid w:val="00E72FFF"/>
    <w:rsid w:val="00E73EDD"/>
    <w:rsid w:val="00E765C2"/>
    <w:rsid w:val="00E8093E"/>
    <w:rsid w:val="00E81419"/>
    <w:rsid w:val="00E81CC9"/>
    <w:rsid w:val="00E836F8"/>
    <w:rsid w:val="00E84118"/>
    <w:rsid w:val="00E857E0"/>
    <w:rsid w:val="00E86979"/>
    <w:rsid w:val="00E875F6"/>
    <w:rsid w:val="00E909DE"/>
    <w:rsid w:val="00E92D0E"/>
    <w:rsid w:val="00E946EB"/>
    <w:rsid w:val="00EA07D1"/>
    <w:rsid w:val="00EA1519"/>
    <w:rsid w:val="00EA1D11"/>
    <w:rsid w:val="00EA25DA"/>
    <w:rsid w:val="00EA3214"/>
    <w:rsid w:val="00EA428E"/>
    <w:rsid w:val="00EA7D7E"/>
    <w:rsid w:val="00EB0407"/>
    <w:rsid w:val="00EB0536"/>
    <w:rsid w:val="00EB0A2B"/>
    <w:rsid w:val="00EB4093"/>
    <w:rsid w:val="00EB42A8"/>
    <w:rsid w:val="00EB5601"/>
    <w:rsid w:val="00EC12D0"/>
    <w:rsid w:val="00EC1EA1"/>
    <w:rsid w:val="00EC34BC"/>
    <w:rsid w:val="00EC4026"/>
    <w:rsid w:val="00EC4456"/>
    <w:rsid w:val="00EC526F"/>
    <w:rsid w:val="00ED0B59"/>
    <w:rsid w:val="00ED4691"/>
    <w:rsid w:val="00ED545B"/>
    <w:rsid w:val="00EE0DB3"/>
    <w:rsid w:val="00EE369E"/>
    <w:rsid w:val="00EE4501"/>
    <w:rsid w:val="00EF08E3"/>
    <w:rsid w:val="00EF201D"/>
    <w:rsid w:val="00EF2244"/>
    <w:rsid w:val="00EF2855"/>
    <w:rsid w:val="00EF2E4D"/>
    <w:rsid w:val="00EF3427"/>
    <w:rsid w:val="00EF475C"/>
    <w:rsid w:val="00EF5074"/>
    <w:rsid w:val="00EF7005"/>
    <w:rsid w:val="00F020F8"/>
    <w:rsid w:val="00F0278D"/>
    <w:rsid w:val="00F06432"/>
    <w:rsid w:val="00F06E41"/>
    <w:rsid w:val="00F10410"/>
    <w:rsid w:val="00F10924"/>
    <w:rsid w:val="00F11B42"/>
    <w:rsid w:val="00F12783"/>
    <w:rsid w:val="00F1343B"/>
    <w:rsid w:val="00F14671"/>
    <w:rsid w:val="00F14DF3"/>
    <w:rsid w:val="00F1548E"/>
    <w:rsid w:val="00F15CEC"/>
    <w:rsid w:val="00F16569"/>
    <w:rsid w:val="00F178DE"/>
    <w:rsid w:val="00F17EF3"/>
    <w:rsid w:val="00F2230B"/>
    <w:rsid w:val="00F22652"/>
    <w:rsid w:val="00F24644"/>
    <w:rsid w:val="00F258C1"/>
    <w:rsid w:val="00F3009C"/>
    <w:rsid w:val="00F3049B"/>
    <w:rsid w:val="00F317B0"/>
    <w:rsid w:val="00F31ECF"/>
    <w:rsid w:val="00F34445"/>
    <w:rsid w:val="00F34BA8"/>
    <w:rsid w:val="00F3612E"/>
    <w:rsid w:val="00F377D0"/>
    <w:rsid w:val="00F41526"/>
    <w:rsid w:val="00F41C66"/>
    <w:rsid w:val="00F42171"/>
    <w:rsid w:val="00F43209"/>
    <w:rsid w:val="00F45304"/>
    <w:rsid w:val="00F46AB9"/>
    <w:rsid w:val="00F46B5A"/>
    <w:rsid w:val="00F505F1"/>
    <w:rsid w:val="00F50E71"/>
    <w:rsid w:val="00F519E6"/>
    <w:rsid w:val="00F53DC4"/>
    <w:rsid w:val="00F541AF"/>
    <w:rsid w:val="00F54AB2"/>
    <w:rsid w:val="00F57032"/>
    <w:rsid w:val="00F6104A"/>
    <w:rsid w:val="00F61DEA"/>
    <w:rsid w:val="00F6250F"/>
    <w:rsid w:val="00F63E76"/>
    <w:rsid w:val="00F63EC6"/>
    <w:rsid w:val="00F65292"/>
    <w:rsid w:val="00F66234"/>
    <w:rsid w:val="00F66B1A"/>
    <w:rsid w:val="00F67597"/>
    <w:rsid w:val="00F70538"/>
    <w:rsid w:val="00F70944"/>
    <w:rsid w:val="00F710B2"/>
    <w:rsid w:val="00F716A5"/>
    <w:rsid w:val="00F727DE"/>
    <w:rsid w:val="00F732FE"/>
    <w:rsid w:val="00F74650"/>
    <w:rsid w:val="00F75CA3"/>
    <w:rsid w:val="00F768D4"/>
    <w:rsid w:val="00F7691B"/>
    <w:rsid w:val="00F76A5D"/>
    <w:rsid w:val="00F76B77"/>
    <w:rsid w:val="00F80238"/>
    <w:rsid w:val="00F83572"/>
    <w:rsid w:val="00F8357C"/>
    <w:rsid w:val="00F86215"/>
    <w:rsid w:val="00F86688"/>
    <w:rsid w:val="00F8713D"/>
    <w:rsid w:val="00F87C06"/>
    <w:rsid w:val="00F87ECD"/>
    <w:rsid w:val="00F90B68"/>
    <w:rsid w:val="00F947AE"/>
    <w:rsid w:val="00F94ABD"/>
    <w:rsid w:val="00F94EF4"/>
    <w:rsid w:val="00F96A67"/>
    <w:rsid w:val="00F97199"/>
    <w:rsid w:val="00FA0A4D"/>
    <w:rsid w:val="00FA0A5E"/>
    <w:rsid w:val="00FA1C4A"/>
    <w:rsid w:val="00FA3890"/>
    <w:rsid w:val="00FA53E7"/>
    <w:rsid w:val="00FA64DA"/>
    <w:rsid w:val="00FB2646"/>
    <w:rsid w:val="00FB4C0B"/>
    <w:rsid w:val="00FB5BF5"/>
    <w:rsid w:val="00FB7E2B"/>
    <w:rsid w:val="00FC05DB"/>
    <w:rsid w:val="00FC1729"/>
    <w:rsid w:val="00FC1B11"/>
    <w:rsid w:val="00FC1C1D"/>
    <w:rsid w:val="00FC21E2"/>
    <w:rsid w:val="00FC2995"/>
    <w:rsid w:val="00FC2AE1"/>
    <w:rsid w:val="00FC345F"/>
    <w:rsid w:val="00FC3DD9"/>
    <w:rsid w:val="00FC4B72"/>
    <w:rsid w:val="00FC4D89"/>
    <w:rsid w:val="00FC5206"/>
    <w:rsid w:val="00FC5D6B"/>
    <w:rsid w:val="00FC7DF8"/>
    <w:rsid w:val="00FD0F64"/>
    <w:rsid w:val="00FD2217"/>
    <w:rsid w:val="00FD379F"/>
    <w:rsid w:val="00FD45DA"/>
    <w:rsid w:val="00FD4E58"/>
    <w:rsid w:val="00FD5AA1"/>
    <w:rsid w:val="00FD74B6"/>
    <w:rsid w:val="00FD76CC"/>
    <w:rsid w:val="00FD79BB"/>
    <w:rsid w:val="00FE0CF9"/>
    <w:rsid w:val="00FE1CEF"/>
    <w:rsid w:val="00FE3BB3"/>
    <w:rsid w:val="00FE45A9"/>
    <w:rsid w:val="00FE4BF1"/>
    <w:rsid w:val="00FE5AC3"/>
    <w:rsid w:val="00FE5DBC"/>
    <w:rsid w:val="00FE6FDC"/>
    <w:rsid w:val="00FE71D7"/>
    <w:rsid w:val="00FE7F2C"/>
    <w:rsid w:val="00FF21E6"/>
    <w:rsid w:val="00FF2DE4"/>
    <w:rsid w:val="00FF6451"/>
    <w:rsid w:val="00FF793B"/>
    <w:rsid w:val="023DB31B"/>
    <w:rsid w:val="0257CB39"/>
    <w:rsid w:val="03D291BE"/>
    <w:rsid w:val="05813B25"/>
    <w:rsid w:val="0701160A"/>
    <w:rsid w:val="0A1F15A6"/>
    <w:rsid w:val="0AD877C4"/>
    <w:rsid w:val="0BBFC492"/>
    <w:rsid w:val="0C09A506"/>
    <w:rsid w:val="0CE1727D"/>
    <w:rsid w:val="11010445"/>
    <w:rsid w:val="148645BA"/>
    <w:rsid w:val="17368D10"/>
    <w:rsid w:val="184DCD63"/>
    <w:rsid w:val="18C592E5"/>
    <w:rsid w:val="1918A984"/>
    <w:rsid w:val="19A6CD28"/>
    <w:rsid w:val="19A99A47"/>
    <w:rsid w:val="1B8932A7"/>
    <w:rsid w:val="1E6A3264"/>
    <w:rsid w:val="1E7AB862"/>
    <w:rsid w:val="1F8010F6"/>
    <w:rsid w:val="1FCAF19A"/>
    <w:rsid w:val="206B31F8"/>
    <w:rsid w:val="2134D395"/>
    <w:rsid w:val="2178D1B3"/>
    <w:rsid w:val="230CB48E"/>
    <w:rsid w:val="23E74F24"/>
    <w:rsid w:val="24916425"/>
    <w:rsid w:val="257F5B03"/>
    <w:rsid w:val="259BB06A"/>
    <w:rsid w:val="281F0A25"/>
    <w:rsid w:val="2823EDB0"/>
    <w:rsid w:val="2914E384"/>
    <w:rsid w:val="2AF8222B"/>
    <w:rsid w:val="2B1FB3F9"/>
    <w:rsid w:val="2B5B8E72"/>
    <w:rsid w:val="2BBA0174"/>
    <w:rsid w:val="2BD6EA8E"/>
    <w:rsid w:val="2CA4D7B2"/>
    <w:rsid w:val="2E6FF460"/>
    <w:rsid w:val="339AD2A4"/>
    <w:rsid w:val="35143169"/>
    <w:rsid w:val="3578954C"/>
    <w:rsid w:val="363FC149"/>
    <w:rsid w:val="36E010DA"/>
    <w:rsid w:val="3828D6A3"/>
    <w:rsid w:val="3A4993F0"/>
    <w:rsid w:val="3B2AEF09"/>
    <w:rsid w:val="45AF6719"/>
    <w:rsid w:val="46D41905"/>
    <w:rsid w:val="483DB11B"/>
    <w:rsid w:val="49D41405"/>
    <w:rsid w:val="4B306F74"/>
    <w:rsid w:val="4CE4D0BA"/>
    <w:rsid w:val="4CF04DF5"/>
    <w:rsid w:val="4D08AA17"/>
    <w:rsid w:val="4F09340F"/>
    <w:rsid w:val="4F984A78"/>
    <w:rsid w:val="4FBDA8A5"/>
    <w:rsid w:val="51319869"/>
    <w:rsid w:val="51E1AECE"/>
    <w:rsid w:val="53C1200B"/>
    <w:rsid w:val="55159232"/>
    <w:rsid w:val="55B4500C"/>
    <w:rsid w:val="5A9724E1"/>
    <w:rsid w:val="5B94AC7F"/>
    <w:rsid w:val="5BC4FFE0"/>
    <w:rsid w:val="5BD086F8"/>
    <w:rsid w:val="5DC74F77"/>
    <w:rsid w:val="5DD10E7A"/>
    <w:rsid w:val="5FDFD2A2"/>
    <w:rsid w:val="605D58F2"/>
    <w:rsid w:val="62906F58"/>
    <w:rsid w:val="634F5E35"/>
    <w:rsid w:val="642EA375"/>
    <w:rsid w:val="64A7A497"/>
    <w:rsid w:val="65C6403B"/>
    <w:rsid w:val="66E4219E"/>
    <w:rsid w:val="66E511E9"/>
    <w:rsid w:val="69021498"/>
    <w:rsid w:val="690A021E"/>
    <w:rsid w:val="6A379C0B"/>
    <w:rsid w:val="6A7A9A6A"/>
    <w:rsid w:val="6BDD5D71"/>
    <w:rsid w:val="6C41A2E0"/>
    <w:rsid w:val="6C697563"/>
    <w:rsid w:val="6D46A0AA"/>
    <w:rsid w:val="6DB171DE"/>
    <w:rsid w:val="6EC948AE"/>
    <w:rsid w:val="6EE2710B"/>
    <w:rsid w:val="7103D92C"/>
    <w:rsid w:val="71A7BE14"/>
    <w:rsid w:val="72F372B3"/>
    <w:rsid w:val="754EB75B"/>
    <w:rsid w:val="774782B0"/>
    <w:rsid w:val="790C3758"/>
    <w:rsid w:val="7A938B53"/>
    <w:rsid w:val="7E776B83"/>
    <w:rsid w:val="7F4874EB"/>
    <w:rsid w:val="7FFDCF0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5B96AB"/>
  <w15:docId w15:val="{3F9EA38C-CB66-41F4-A24E-99C11C0B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ind w:left="284" w:hanging="284"/>
      </w:pPr>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iPriority="4" w:unhideWhenUsed="1" w:qFormat="1"/>
    <w:lsdException w:name="List Number" w:uiPriority="4"/>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uiPriority="4" w:qFormat="1"/>
    <w:lsdException w:name="List Bullet 3" w:semiHidden="1" w:uiPriority="4" w:unhideWhenUsed="1" w:qFormat="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EDA"/>
    <w:pPr>
      <w:spacing w:after="180" w:line="280" w:lineRule="atLeast"/>
      <w:ind w:left="0" w:firstLine="0"/>
    </w:pPr>
    <w:rPr>
      <w:rFonts w:asciiTheme="minorHAnsi" w:hAnsiTheme="minorHAnsi" w:cstheme="minorHAnsi"/>
      <w:sz w:val="22"/>
      <w:szCs w:val="22"/>
      <w:lang w:val="en-AU" w:eastAsia="en-US"/>
    </w:rPr>
  </w:style>
  <w:style w:type="paragraph" w:styleId="Heading1">
    <w:name w:val="heading 1"/>
    <w:basedOn w:val="Normal"/>
    <w:next w:val="Heading2"/>
    <w:link w:val="Heading1Char"/>
    <w:uiPriority w:val="1"/>
    <w:qFormat/>
    <w:rsid w:val="004D2E24"/>
    <w:pPr>
      <w:keepNext/>
      <w:keepLines/>
      <w:snapToGrid w:val="0"/>
      <w:outlineLvl w:val="0"/>
    </w:pPr>
    <w:rPr>
      <w:rFonts w:asciiTheme="majorHAnsi" w:eastAsia="Times New Roman" w:hAnsiTheme="majorHAnsi" w:cstheme="majorHAnsi"/>
      <w:bCs/>
      <w:color w:val="065D79" w:themeColor="accent2"/>
      <w:sz w:val="28"/>
      <w:szCs w:val="28"/>
    </w:rPr>
  </w:style>
  <w:style w:type="paragraph" w:styleId="Heading2">
    <w:name w:val="heading 2"/>
    <w:basedOn w:val="Normal"/>
    <w:next w:val="Normal"/>
    <w:link w:val="Heading2Char"/>
    <w:uiPriority w:val="1"/>
    <w:qFormat/>
    <w:rsid w:val="004D2E24"/>
    <w:pPr>
      <w:keepNext/>
      <w:keepLines/>
      <w:outlineLvl w:val="1"/>
    </w:pPr>
    <w:rPr>
      <w:rFonts w:asciiTheme="majorHAnsi" w:eastAsia="Times New Roman" w:hAnsiTheme="majorHAnsi" w:cstheme="majorHAnsi"/>
      <w:b/>
      <w:bCs/>
      <w:sz w:val="26"/>
      <w:szCs w:val="26"/>
    </w:rPr>
  </w:style>
  <w:style w:type="paragraph" w:styleId="Heading3">
    <w:name w:val="heading 3"/>
    <w:basedOn w:val="Normal"/>
    <w:next w:val="Normal"/>
    <w:link w:val="Heading3Char"/>
    <w:uiPriority w:val="1"/>
    <w:unhideWhenUsed/>
    <w:qFormat/>
    <w:rsid w:val="00E52161"/>
    <w:pPr>
      <w:keepNext/>
      <w:keepLines/>
      <w:outlineLvl w:val="2"/>
    </w:pPr>
    <w:rPr>
      <w:rFonts w:asciiTheme="majorHAnsi" w:eastAsia="Times New Roman" w:hAnsiTheme="majorHAnsi" w:cstheme="majorHAnsi"/>
      <w:b/>
      <w:bCs/>
      <w:color w:val="4D4D4F" w:themeColor="text2"/>
    </w:rPr>
  </w:style>
  <w:style w:type="paragraph" w:styleId="Heading4">
    <w:name w:val="heading 4"/>
    <w:basedOn w:val="Normal"/>
    <w:next w:val="Normal"/>
    <w:link w:val="Heading4Char"/>
    <w:uiPriority w:val="1"/>
    <w:semiHidden/>
    <w:qFormat/>
    <w:rsid w:val="00EA7D7E"/>
    <w:pPr>
      <w:keepNext/>
      <w:keepLines/>
      <w:spacing w:before="57"/>
      <w:outlineLvl w:val="3"/>
    </w:pPr>
    <w:rPr>
      <w:rFonts w:asciiTheme="majorHAnsi" w:eastAsia="Times New Roman" w:hAnsiTheme="majorHAnsi" w:cstheme="majorHAnsi"/>
      <w:bCs/>
      <w:iCs/>
      <w:spacing w:val="1"/>
    </w:rPr>
  </w:style>
  <w:style w:type="paragraph" w:styleId="Heading5">
    <w:name w:val="heading 5"/>
    <w:basedOn w:val="Normal"/>
    <w:next w:val="Normal"/>
    <w:link w:val="Heading5Char"/>
    <w:uiPriority w:val="1"/>
    <w:semiHidden/>
    <w:qFormat/>
    <w:rsid w:val="00EA7D7E"/>
    <w:pPr>
      <w:keepNext/>
      <w:keepLines/>
      <w:spacing w:after="90"/>
      <w:outlineLvl w:val="4"/>
    </w:pPr>
    <w:rPr>
      <w:rFonts w:asciiTheme="majorHAnsi" w:eastAsia="Times New Roman" w:hAnsiTheme="majorHAnsi" w:cstheme="majorHAnsi"/>
    </w:rPr>
  </w:style>
  <w:style w:type="paragraph" w:styleId="Heading6">
    <w:name w:val="heading 6"/>
    <w:basedOn w:val="Normal"/>
    <w:next w:val="Normal"/>
    <w:link w:val="Heading6Char"/>
    <w:uiPriority w:val="1"/>
    <w:semiHidden/>
    <w:qFormat/>
    <w:rsid w:val="00EA7D7E"/>
    <w:pPr>
      <w:keepNext/>
      <w:keepLines/>
      <w:spacing w:before="200"/>
      <w:outlineLvl w:val="5"/>
    </w:pPr>
    <w:rPr>
      <w:rFonts w:asciiTheme="majorHAnsi" w:eastAsia="Times New Roman" w:hAnsiTheme="majorHAnsi" w:cstheme="majorHAnsi"/>
      <w:i/>
      <w:iCs/>
    </w:rPr>
  </w:style>
  <w:style w:type="paragraph" w:styleId="Heading7">
    <w:name w:val="heading 7"/>
    <w:basedOn w:val="Normal"/>
    <w:next w:val="Normal"/>
    <w:link w:val="Heading7Char"/>
    <w:uiPriority w:val="1"/>
    <w:semiHidden/>
    <w:unhideWhenUsed/>
    <w:qFormat/>
    <w:rsid w:val="00EA7D7E"/>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unhideWhenUsed/>
    <w:qFormat/>
    <w:rsid w:val="00EA7D7E"/>
    <w:pPr>
      <w:keepNext/>
      <w:keepLines/>
      <w:spacing w:before="200"/>
      <w:outlineLvl w:val="7"/>
    </w:pPr>
    <w:rPr>
      <w:rFonts w:asciiTheme="majorHAnsi" w:eastAsiaTheme="majorEastAsia" w:hAnsiTheme="majorHAnsi" w:cstheme="majorHAnsi"/>
      <w:color w:val="404040" w:themeColor="text1" w:themeTint="BF"/>
      <w:sz w:val="20"/>
      <w:szCs w:val="20"/>
    </w:rPr>
  </w:style>
  <w:style w:type="paragraph" w:styleId="Heading9">
    <w:name w:val="heading 9"/>
    <w:basedOn w:val="Normal"/>
    <w:next w:val="Normal"/>
    <w:link w:val="Heading9Char"/>
    <w:uiPriority w:val="1"/>
    <w:semiHidden/>
    <w:unhideWhenUsed/>
    <w:qFormat/>
    <w:rsid w:val="00EA7D7E"/>
    <w:pPr>
      <w:keepNext/>
      <w:keepLines/>
      <w:spacing w:before="200"/>
      <w:outlineLvl w:val="8"/>
    </w:pPr>
    <w:rPr>
      <w:rFonts w:asciiTheme="majorHAnsi" w:eastAsiaTheme="majorEastAsia" w:hAnsiTheme="majorHAnsi" w:cs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2E24"/>
    <w:rPr>
      <w:rFonts w:asciiTheme="majorHAnsi" w:eastAsia="Times New Roman" w:hAnsiTheme="majorHAnsi" w:cstheme="majorHAnsi"/>
      <w:bCs/>
      <w:color w:val="065D79" w:themeColor="accent2"/>
      <w:sz w:val="28"/>
      <w:szCs w:val="28"/>
      <w:lang w:val="en-AU" w:eastAsia="en-US"/>
    </w:rPr>
  </w:style>
  <w:style w:type="character" w:customStyle="1" w:styleId="Heading2Char">
    <w:name w:val="Heading 2 Char"/>
    <w:basedOn w:val="DefaultParagraphFont"/>
    <w:link w:val="Heading2"/>
    <w:uiPriority w:val="1"/>
    <w:rsid w:val="004D2E24"/>
    <w:rPr>
      <w:rFonts w:asciiTheme="majorHAnsi" w:eastAsia="Times New Roman" w:hAnsiTheme="majorHAnsi" w:cstheme="majorHAnsi"/>
      <w:b/>
      <w:bCs/>
      <w:sz w:val="26"/>
      <w:szCs w:val="26"/>
      <w:lang w:val="en-AU" w:eastAsia="en-US"/>
    </w:rPr>
  </w:style>
  <w:style w:type="character" w:customStyle="1" w:styleId="Heading3Char">
    <w:name w:val="Heading 3 Char"/>
    <w:basedOn w:val="DefaultParagraphFont"/>
    <w:link w:val="Heading3"/>
    <w:uiPriority w:val="1"/>
    <w:rsid w:val="00E52161"/>
    <w:rPr>
      <w:rFonts w:asciiTheme="majorHAnsi" w:eastAsia="Times New Roman" w:hAnsiTheme="majorHAnsi" w:cstheme="majorHAnsi"/>
      <w:b/>
      <w:bCs/>
      <w:color w:val="4D4D4F" w:themeColor="text2"/>
      <w:sz w:val="22"/>
      <w:szCs w:val="22"/>
      <w:lang w:val="en-AU" w:eastAsia="en-US"/>
    </w:rPr>
  </w:style>
  <w:style w:type="character" w:customStyle="1" w:styleId="Heading4Char">
    <w:name w:val="Heading 4 Char"/>
    <w:basedOn w:val="DefaultParagraphFont"/>
    <w:link w:val="Heading4"/>
    <w:uiPriority w:val="1"/>
    <w:semiHidden/>
    <w:rsid w:val="00EA7D7E"/>
    <w:rPr>
      <w:rFonts w:asciiTheme="majorHAnsi" w:eastAsia="Times New Roman" w:hAnsiTheme="majorHAnsi" w:cstheme="majorHAnsi"/>
      <w:bCs/>
      <w:iCs/>
      <w:spacing w:val="1"/>
      <w:sz w:val="22"/>
      <w:szCs w:val="22"/>
      <w:lang w:val="en-AU" w:eastAsia="en-US"/>
    </w:rPr>
  </w:style>
  <w:style w:type="character" w:customStyle="1" w:styleId="Heading5Char">
    <w:name w:val="Heading 5 Char"/>
    <w:basedOn w:val="DefaultParagraphFont"/>
    <w:link w:val="Heading5"/>
    <w:uiPriority w:val="1"/>
    <w:semiHidden/>
    <w:rsid w:val="00EA7D7E"/>
    <w:rPr>
      <w:rFonts w:asciiTheme="majorHAnsi" w:eastAsia="Times New Roman" w:hAnsiTheme="majorHAnsi" w:cstheme="majorHAnsi"/>
      <w:color w:val="4D4D4F" w:themeColor="text2"/>
      <w:sz w:val="22"/>
      <w:szCs w:val="22"/>
      <w:lang w:val="en-AU" w:eastAsia="en-US"/>
    </w:rPr>
  </w:style>
  <w:style w:type="character" w:customStyle="1" w:styleId="Heading6Char">
    <w:name w:val="Heading 6 Char"/>
    <w:basedOn w:val="DefaultParagraphFont"/>
    <w:link w:val="Heading6"/>
    <w:uiPriority w:val="1"/>
    <w:semiHidden/>
    <w:rsid w:val="00EA7D7E"/>
    <w:rPr>
      <w:rFonts w:asciiTheme="majorHAnsi" w:eastAsia="Times New Roman" w:hAnsiTheme="majorHAnsi" w:cstheme="majorHAnsi"/>
      <w:i/>
      <w:iCs/>
      <w:color w:val="4D4D4F" w:themeColor="text2"/>
      <w:sz w:val="22"/>
      <w:szCs w:val="22"/>
      <w:lang w:val="en-AU" w:eastAsia="en-US"/>
    </w:rPr>
  </w:style>
  <w:style w:type="paragraph" w:styleId="Header">
    <w:name w:val="header"/>
    <w:basedOn w:val="Heading2"/>
    <w:link w:val="HeaderChar"/>
    <w:uiPriority w:val="98"/>
    <w:rsid w:val="00243E98"/>
    <w:pPr>
      <w:snapToGrid w:val="0"/>
      <w:spacing w:line="320" w:lineRule="exact"/>
    </w:pPr>
    <w:rPr>
      <w:rFonts w:asciiTheme="minorHAnsi" w:hAnsiTheme="minorHAnsi" w:cstheme="minorHAnsi"/>
      <w:b w:val="0"/>
      <w:color w:val="FFFFFF" w:themeColor="background1"/>
      <w:sz w:val="36"/>
    </w:rPr>
  </w:style>
  <w:style w:type="character" w:customStyle="1" w:styleId="HeaderChar">
    <w:name w:val="Header Char"/>
    <w:basedOn w:val="DefaultParagraphFont"/>
    <w:link w:val="Header"/>
    <w:uiPriority w:val="98"/>
    <w:rsid w:val="00243E98"/>
    <w:rPr>
      <w:rFonts w:asciiTheme="minorHAnsi" w:eastAsia="Times New Roman" w:hAnsiTheme="minorHAnsi" w:cstheme="minorHAnsi"/>
      <w:bCs/>
      <w:color w:val="FFFFFF" w:themeColor="background1"/>
      <w:sz w:val="36"/>
      <w:szCs w:val="26"/>
      <w:lang w:val="en-AU" w:eastAsia="en-US"/>
    </w:rPr>
  </w:style>
  <w:style w:type="paragraph" w:styleId="Footer">
    <w:name w:val="footer"/>
    <w:basedOn w:val="Normal"/>
    <w:link w:val="FooterChar"/>
    <w:uiPriority w:val="98"/>
    <w:rsid w:val="0093455A"/>
    <w:pPr>
      <w:tabs>
        <w:tab w:val="right" w:pos="9239"/>
      </w:tabs>
      <w:spacing w:after="0"/>
      <w:jc w:val="right"/>
    </w:pPr>
    <w:rPr>
      <w:color w:val="FFFFFF" w:themeColor="background1"/>
    </w:rPr>
  </w:style>
  <w:style w:type="character" w:customStyle="1" w:styleId="FooterChar">
    <w:name w:val="Footer Char"/>
    <w:basedOn w:val="DefaultParagraphFont"/>
    <w:link w:val="Footer"/>
    <w:uiPriority w:val="98"/>
    <w:rsid w:val="0093455A"/>
    <w:rPr>
      <w:rFonts w:asciiTheme="minorHAnsi" w:hAnsiTheme="minorHAnsi" w:cstheme="minorHAnsi"/>
      <w:color w:val="FFFFFF" w:themeColor="background1"/>
      <w:sz w:val="22"/>
      <w:szCs w:val="22"/>
      <w:lang w:val="en-AU" w:eastAsia="en-US"/>
    </w:rPr>
  </w:style>
  <w:style w:type="paragraph" w:styleId="BalloonText">
    <w:name w:val="Balloon Text"/>
    <w:basedOn w:val="Normal"/>
    <w:link w:val="BalloonTextChar"/>
    <w:uiPriority w:val="98"/>
    <w:semiHidden/>
    <w:unhideWhenUsed/>
    <w:rsid w:val="00EA7D7E"/>
    <w:rPr>
      <w:sz w:val="16"/>
      <w:szCs w:val="16"/>
    </w:rPr>
  </w:style>
  <w:style w:type="character" w:customStyle="1" w:styleId="BalloonTextChar">
    <w:name w:val="Balloon Text Char"/>
    <w:basedOn w:val="DefaultParagraphFont"/>
    <w:link w:val="BalloonText"/>
    <w:uiPriority w:val="98"/>
    <w:semiHidden/>
    <w:rsid w:val="00EA7D7E"/>
    <w:rPr>
      <w:rFonts w:asciiTheme="minorHAnsi" w:hAnsiTheme="minorHAnsi" w:cstheme="minorHAnsi"/>
      <w:color w:val="4D4D4F" w:themeColor="text2"/>
      <w:sz w:val="16"/>
      <w:szCs w:val="16"/>
      <w:lang w:val="en-AU" w:eastAsia="en-US"/>
    </w:rPr>
  </w:style>
  <w:style w:type="paragraph" w:styleId="ListBullet">
    <w:name w:val="List Bullet"/>
    <w:basedOn w:val="Normal"/>
    <w:uiPriority w:val="4"/>
    <w:qFormat/>
    <w:rsid w:val="00EF2855"/>
    <w:pPr>
      <w:numPr>
        <w:numId w:val="12"/>
      </w:numPr>
      <w:adjustRightInd w:val="0"/>
      <w:snapToGrid w:val="0"/>
      <w:spacing w:after="113"/>
    </w:pPr>
  </w:style>
  <w:style w:type="paragraph" w:styleId="ListBullet2">
    <w:name w:val="List Bullet 2"/>
    <w:basedOn w:val="ListBullet"/>
    <w:uiPriority w:val="4"/>
    <w:qFormat/>
    <w:rsid w:val="00EF2855"/>
    <w:pPr>
      <w:numPr>
        <w:ilvl w:val="1"/>
      </w:numPr>
    </w:pPr>
  </w:style>
  <w:style w:type="table" w:styleId="TableGrid">
    <w:name w:val="Table Grid"/>
    <w:basedOn w:val="TableNormal"/>
    <w:uiPriority w:val="98"/>
    <w:semiHidden/>
    <w:rsid w:val="00EA7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57" w:type="dxa"/>
        <w:left w:w="57" w:type="dxa"/>
        <w:bottom w:w="57" w:type="dxa"/>
        <w:right w:w="57" w:type="dxa"/>
      </w:tcMar>
    </w:tcPr>
    <w:tblStylePr w:type="firstRow">
      <w:rPr>
        <w:rFonts w:asciiTheme="majorHAnsi" w:hAnsiTheme="majorHAnsi" w:cstheme="majorHAnsi"/>
      </w:rPr>
    </w:tblStylePr>
  </w:style>
  <w:style w:type="character" w:styleId="PlaceholderText">
    <w:name w:val="Placeholder Text"/>
    <w:basedOn w:val="DefaultParagraphFont"/>
    <w:uiPriority w:val="98"/>
    <w:semiHidden/>
    <w:rsid w:val="00EA7D7E"/>
    <w:rPr>
      <w:rFonts w:asciiTheme="minorHAnsi" w:hAnsiTheme="minorHAnsi" w:cstheme="minorHAnsi"/>
      <w:color w:val="808080"/>
    </w:rPr>
  </w:style>
  <w:style w:type="paragraph" w:customStyle="1" w:styleId="TableHeading">
    <w:name w:val="Table Heading"/>
    <w:basedOn w:val="Normal"/>
    <w:uiPriority w:val="98"/>
    <w:qFormat/>
    <w:rsid w:val="004D2E24"/>
    <w:rPr>
      <w:rFonts w:asciiTheme="majorHAnsi" w:hAnsiTheme="majorHAnsi" w:cstheme="majorHAnsi"/>
      <w:b/>
      <w:color w:val="FFFFFF"/>
    </w:rPr>
  </w:style>
  <w:style w:type="paragraph" w:styleId="ListBullet3">
    <w:name w:val="List Bullet 3"/>
    <w:basedOn w:val="ListBullet2"/>
    <w:uiPriority w:val="4"/>
    <w:qFormat/>
    <w:rsid w:val="00EA7D7E"/>
    <w:pPr>
      <w:numPr>
        <w:ilvl w:val="2"/>
      </w:numPr>
    </w:pPr>
  </w:style>
  <w:style w:type="numbering" w:customStyle="1" w:styleId="Bullets">
    <w:name w:val="Bullets"/>
    <w:uiPriority w:val="98"/>
    <w:semiHidden/>
    <w:rsid w:val="00EA7D7E"/>
    <w:pPr>
      <w:numPr>
        <w:numId w:val="2"/>
      </w:numPr>
    </w:pPr>
  </w:style>
  <w:style w:type="table" w:styleId="LightList-Accent1">
    <w:name w:val="Light List Accent 1"/>
    <w:basedOn w:val="TableNormal"/>
    <w:uiPriority w:val="98"/>
    <w:semiHidden/>
    <w:rsid w:val="00EA7D7E"/>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90A1" w:themeFill="accent1"/>
      </w:tcPr>
    </w:tblStylePr>
    <w:tblStylePr w:type="lastRow">
      <w:pPr>
        <w:spacing w:before="0" w:after="0" w:line="240" w:lineRule="auto"/>
      </w:pPr>
      <w:rPr>
        <w:b/>
        <w:bCs/>
      </w:rPr>
      <w:tblPr/>
      <w:tcPr>
        <w:tcBorders>
          <w:top w:val="double" w:sz="6" w:space="0" w:color="0090A1" w:themeColor="accent1"/>
          <w:left w:val="single" w:sz="8" w:space="0" w:color="0090A1" w:themeColor="accent1"/>
          <w:bottom w:val="single" w:sz="8" w:space="0" w:color="0090A1" w:themeColor="accent1"/>
          <w:right w:val="single" w:sz="8" w:space="0" w:color="0090A1" w:themeColor="accent1"/>
        </w:tcBorders>
      </w:tcPr>
    </w:tblStylePr>
    <w:tblStylePr w:type="firstCol">
      <w:rPr>
        <w:b/>
        <w:bCs/>
      </w:rPr>
    </w:tblStylePr>
    <w:tblStylePr w:type="lastCol">
      <w:rPr>
        <w:b/>
        <w:bCs/>
      </w:rPr>
    </w:tblStylePr>
    <w:tblStylePr w:type="band1Vert">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tcPr>
    </w:tblStylePr>
    <w:tblStylePr w:type="band1Horz">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tcPr>
    </w:tblStylePr>
  </w:style>
  <w:style w:type="numbering" w:customStyle="1" w:styleId="TableBullets">
    <w:name w:val="TableBullets"/>
    <w:uiPriority w:val="98"/>
    <w:semiHidden/>
    <w:rsid w:val="00EA7D7E"/>
    <w:pPr>
      <w:numPr>
        <w:numId w:val="3"/>
      </w:numPr>
    </w:pPr>
  </w:style>
  <w:style w:type="paragraph" w:customStyle="1" w:styleId="Object">
    <w:name w:val="Object"/>
    <w:basedOn w:val="Normal"/>
    <w:uiPriority w:val="98"/>
    <w:semiHidden/>
    <w:qFormat/>
    <w:rsid w:val="00EA7D7E"/>
    <w:pPr>
      <w:ind w:left="-85"/>
    </w:pPr>
  </w:style>
  <w:style w:type="paragraph" w:customStyle="1" w:styleId="TableText">
    <w:name w:val="Table Text"/>
    <w:basedOn w:val="Normal"/>
    <w:uiPriority w:val="98"/>
    <w:qFormat/>
    <w:rsid w:val="004D2E24"/>
    <w:pPr>
      <w:spacing w:before="60" w:after="60"/>
    </w:pPr>
  </w:style>
  <w:style w:type="paragraph" w:customStyle="1" w:styleId="MainHeading1">
    <w:name w:val="MainHeading1"/>
    <w:basedOn w:val="Normal"/>
    <w:next w:val="Normal"/>
    <w:uiPriority w:val="98"/>
    <w:semiHidden/>
    <w:qFormat/>
    <w:rsid w:val="00EA7D7E"/>
    <w:pPr>
      <w:spacing w:line="360" w:lineRule="atLeast"/>
    </w:pPr>
    <w:rPr>
      <w:rFonts w:asciiTheme="majorHAnsi" w:eastAsia="Times New Roman" w:hAnsiTheme="majorHAnsi" w:cstheme="majorHAnsi"/>
      <w:bCs/>
      <w:noProof/>
      <w:color w:val="00B1EB"/>
      <w:sz w:val="42"/>
      <w:szCs w:val="28"/>
      <w:lang w:eastAsia="en-AU"/>
    </w:rPr>
  </w:style>
  <w:style w:type="paragraph" w:customStyle="1" w:styleId="MainHeading2">
    <w:name w:val="MainHeading2"/>
    <w:basedOn w:val="MainHeading1"/>
    <w:uiPriority w:val="98"/>
    <w:semiHidden/>
    <w:qFormat/>
    <w:rsid w:val="00EA7D7E"/>
    <w:pPr>
      <w:pBdr>
        <w:bottom w:val="dotted" w:sz="8" w:space="31" w:color="auto"/>
      </w:pBdr>
      <w:spacing w:after="714"/>
    </w:pPr>
    <w:rPr>
      <w:color w:val="004D9D"/>
    </w:rPr>
  </w:style>
  <w:style w:type="paragraph" w:customStyle="1" w:styleId="Title2">
    <w:name w:val="Title2"/>
    <w:basedOn w:val="Normal"/>
    <w:uiPriority w:val="4"/>
    <w:semiHidden/>
    <w:rsid w:val="00BA2EDA"/>
    <w:pPr>
      <w:keepNext/>
      <w:keepLines/>
      <w:snapToGrid w:val="0"/>
      <w:spacing w:line="480" w:lineRule="atLeast"/>
      <w:contextualSpacing/>
    </w:pPr>
    <w:rPr>
      <w:rFonts w:asciiTheme="majorHAnsi" w:eastAsia="Times New Roman" w:hAnsiTheme="majorHAnsi"/>
      <w:b/>
      <w:bCs/>
      <w:caps/>
      <w:noProof/>
      <w:color w:val="FFFFFF" w:themeColor="background1"/>
      <w:sz w:val="32"/>
      <w:szCs w:val="26"/>
      <w:lang w:eastAsia="en-AU"/>
    </w:rPr>
  </w:style>
  <w:style w:type="paragraph" w:customStyle="1" w:styleId="TableBullet">
    <w:name w:val="Table Bullet"/>
    <w:basedOn w:val="TableText"/>
    <w:uiPriority w:val="98"/>
    <w:semiHidden/>
    <w:qFormat/>
    <w:rsid w:val="00EA7D7E"/>
    <w:pPr>
      <w:numPr>
        <w:numId w:val="11"/>
      </w:numPr>
    </w:pPr>
  </w:style>
  <w:style w:type="table" w:styleId="LightList-Accent2">
    <w:name w:val="Light List Accent 2"/>
    <w:basedOn w:val="TableNormal"/>
    <w:uiPriority w:val="98"/>
    <w:semiHidden/>
    <w:rsid w:val="00EA7D7E"/>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65D79" w:themeFill="accent2"/>
      </w:tcPr>
    </w:tblStylePr>
    <w:tblStylePr w:type="lastRow">
      <w:pPr>
        <w:spacing w:before="0" w:after="0" w:line="240" w:lineRule="auto"/>
      </w:pPr>
      <w:rPr>
        <w:b/>
        <w:bCs/>
      </w:rPr>
      <w:tblPr/>
      <w:tcPr>
        <w:tcBorders>
          <w:top w:val="double" w:sz="6" w:space="0" w:color="065D79" w:themeColor="accent2"/>
          <w:left w:val="single" w:sz="8" w:space="0" w:color="065D79" w:themeColor="accent2"/>
          <w:bottom w:val="single" w:sz="8" w:space="0" w:color="065D79" w:themeColor="accent2"/>
          <w:right w:val="single" w:sz="8" w:space="0" w:color="065D79" w:themeColor="accent2"/>
        </w:tcBorders>
      </w:tcPr>
    </w:tblStylePr>
    <w:tblStylePr w:type="firstCol">
      <w:rPr>
        <w:b/>
        <w:bCs/>
      </w:rPr>
    </w:tblStylePr>
    <w:tblStylePr w:type="lastCol">
      <w:rPr>
        <w:b/>
        <w:bCs/>
      </w:rPr>
    </w:tblStylePr>
    <w:tblStylePr w:type="band1Vert">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tcPr>
    </w:tblStylePr>
    <w:tblStylePr w:type="band1Horz">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tcPr>
    </w:tblStylePr>
  </w:style>
  <w:style w:type="table" w:styleId="LightList">
    <w:name w:val="Light List"/>
    <w:basedOn w:val="TableNormal"/>
    <w:uiPriority w:val="98"/>
    <w:semiHidden/>
    <w:rsid w:val="00EA7D7E"/>
    <w:tblPr>
      <w:tblStyleRowBandSize w:val="1"/>
      <w:tblStyleColBandSize w:val="1"/>
      <w:tblInd w:w="28"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28" w:type="dxa"/>
        <w:right w:w="2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Company">
    <w:name w:val="Table_Company"/>
    <w:basedOn w:val="TableNormal"/>
    <w:uiPriority w:val="98"/>
    <w:semiHidden/>
    <w:rsid w:val="00EA7D7E"/>
    <w:tblPr>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28" w:type="dxa"/>
        <w:bottom w:w="28" w:type="dxa"/>
        <w:right w:w="28" w:type="dxa"/>
      </w:tblCellMar>
    </w:tblPr>
    <w:tcPr>
      <w:shd w:val="clear" w:color="auto" w:fill="FFFFFF" w:themeFill="background1"/>
      <w:tcMar>
        <w:top w:w="57" w:type="dxa"/>
        <w:left w:w="57" w:type="dxa"/>
        <w:bottom w:w="57" w:type="dxa"/>
        <w:right w:w="57" w:type="dxa"/>
      </w:tcMar>
    </w:tcPr>
    <w:tblStylePr w:type="firstRow">
      <w:rPr>
        <w:rFonts w:asciiTheme="majorHAnsi" w:hAnsiTheme="majorHAnsi" w:cstheme="majorHAnsi"/>
      </w:rPr>
      <w:tblPr/>
      <w:tcPr>
        <w:shd w:val="clear" w:color="auto" w:fill="4D4D4F" w:themeFill="text2"/>
      </w:tcPr>
    </w:tblStylePr>
  </w:style>
  <w:style w:type="numbering" w:styleId="111111">
    <w:name w:val="Outline List 2"/>
    <w:basedOn w:val="NoList"/>
    <w:uiPriority w:val="98"/>
    <w:semiHidden/>
    <w:unhideWhenUsed/>
    <w:rsid w:val="00EA7D7E"/>
    <w:pPr>
      <w:numPr>
        <w:numId w:val="4"/>
      </w:numPr>
    </w:pPr>
  </w:style>
  <w:style w:type="numbering" w:styleId="1ai">
    <w:name w:val="Outline List 1"/>
    <w:basedOn w:val="NoList"/>
    <w:uiPriority w:val="98"/>
    <w:semiHidden/>
    <w:unhideWhenUsed/>
    <w:rsid w:val="00EA7D7E"/>
    <w:pPr>
      <w:numPr>
        <w:numId w:val="5"/>
      </w:numPr>
    </w:pPr>
  </w:style>
  <w:style w:type="character" w:customStyle="1" w:styleId="Heading7Char">
    <w:name w:val="Heading 7 Char"/>
    <w:basedOn w:val="DefaultParagraphFont"/>
    <w:link w:val="Heading7"/>
    <w:uiPriority w:val="1"/>
    <w:semiHidden/>
    <w:rsid w:val="00EA7D7E"/>
    <w:rPr>
      <w:rFonts w:asciiTheme="majorHAnsi" w:eastAsiaTheme="majorEastAsia" w:hAnsiTheme="majorHAnsi" w:cstheme="majorHAnsi"/>
      <w:i/>
      <w:iCs/>
      <w:color w:val="404040" w:themeColor="text1" w:themeTint="BF"/>
      <w:sz w:val="22"/>
      <w:szCs w:val="22"/>
      <w:lang w:val="en-AU" w:eastAsia="en-US"/>
    </w:rPr>
  </w:style>
  <w:style w:type="character" w:customStyle="1" w:styleId="Heading8Char">
    <w:name w:val="Heading 8 Char"/>
    <w:basedOn w:val="DefaultParagraphFont"/>
    <w:link w:val="Heading8"/>
    <w:uiPriority w:val="1"/>
    <w:semiHidden/>
    <w:rsid w:val="00EA7D7E"/>
    <w:rPr>
      <w:rFonts w:asciiTheme="majorHAnsi" w:eastAsiaTheme="majorEastAsia" w:hAnsiTheme="majorHAnsi" w:cstheme="majorHAnsi"/>
      <w:color w:val="404040" w:themeColor="text1" w:themeTint="BF"/>
      <w:lang w:val="en-AU" w:eastAsia="en-US"/>
    </w:rPr>
  </w:style>
  <w:style w:type="character" w:customStyle="1" w:styleId="Heading9Char">
    <w:name w:val="Heading 9 Char"/>
    <w:basedOn w:val="DefaultParagraphFont"/>
    <w:link w:val="Heading9"/>
    <w:uiPriority w:val="1"/>
    <w:semiHidden/>
    <w:rsid w:val="00EA7D7E"/>
    <w:rPr>
      <w:rFonts w:asciiTheme="majorHAnsi" w:eastAsiaTheme="majorEastAsia" w:hAnsiTheme="majorHAnsi" w:cstheme="majorHAnsi"/>
      <w:i/>
      <w:iCs/>
      <w:color w:val="404040" w:themeColor="text1" w:themeTint="BF"/>
      <w:lang w:val="en-AU" w:eastAsia="en-US"/>
    </w:rPr>
  </w:style>
  <w:style w:type="numbering" w:styleId="ArticleSection">
    <w:name w:val="Outline List 3"/>
    <w:basedOn w:val="NoList"/>
    <w:uiPriority w:val="98"/>
    <w:semiHidden/>
    <w:unhideWhenUsed/>
    <w:rsid w:val="00EA7D7E"/>
    <w:pPr>
      <w:numPr>
        <w:numId w:val="6"/>
      </w:numPr>
    </w:pPr>
  </w:style>
  <w:style w:type="paragraph" w:styleId="Bibliography">
    <w:name w:val="Bibliography"/>
    <w:basedOn w:val="Normal"/>
    <w:next w:val="Normal"/>
    <w:uiPriority w:val="98"/>
    <w:semiHidden/>
    <w:unhideWhenUsed/>
    <w:rsid w:val="00EA7D7E"/>
  </w:style>
  <w:style w:type="paragraph" w:styleId="BlockText">
    <w:name w:val="Block Text"/>
    <w:basedOn w:val="Normal"/>
    <w:uiPriority w:val="98"/>
    <w:semiHidden/>
    <w:unhideWhenUsed/>
    <w:rsid w:val="00EA7D7E"/>
    <w:pPr>
      <w:pBdr>
        <w:top w:val="single" w:sz="2" w:space="10" w:color="0090A1" w:themeColor="accent1" w:shadow="1" w:frame="1"/>
        <w:left w:val="single" w:sz="2" w:space="10" w:color="0090A1" w:themeColor="accent1" w:shadow="1" w:frame="1"/>
        <w:bottom w:val="single" w:sz="2" w:space="10" w:color="0090A1" w:themeColor="accent1" w:shadow="1" w:frame="1"/>
        <w:right w:val="single" w:sz="2" w:space="10" w:color="0090A1" w:themeColor="accent1" w:shadow="1" w:frame="1"/>
      </w:pBdr>
      <w:ind w:left="1152" w:right="1152"/>
    </w:pPr>
    <w:rPr>
      <w:rFonts w:eastAsiaTheme="minorEastAsia"/>
      <w:i/>
      <w:iCs/>
      <w:color w:val="0090A1" w:themeColor="accent1"/>
    </w:rPr>
  </w:style>
  <w:style w:type="paragraph" w:styleId="BodyText">
    <w:name w:val="Body Text"/>
    <w:basedOn w:val="Normal"/>
    <w:link w:val="BodyTextChar"/>
    <w:uiPriority w:val="98"/>
    <w:semiHidden/>
    <w:unhideWhenUsed/>
    <w:rsid w:val="00EA7D7E"/>
    <w:pPr>
      <w:spacing w:after="120"/>
    </w:pPr>
  </w:style>
  <w:style w:type="character" w:customStyle="1" w:styleId="BodyTextChar">
    <w:name w:val="Body Text Char"/>
    <w:basedOn w:val="DefaultParagraphFont"/>
    <w:link w:val="BodyText"/>
    <w:uiPriority w:val="98"/>
    <w:semiHidden/>
    <w:rsid w:val="00EA7D7E"/>
    <w:rPr>
      <w:rFonts w:asciiTheme="minorHAnsi" w:hAnsiTheme="minorHAnsi" w:cstheme="minorHAnsi"/>
      <w:color w:val="4D4D4F" w:themeColor="text2"/>
      <w:sz w:val="22"/>
      <w:szCs w:val="22"/>
      <w:lang w:val="en-AU" w:eastAsia="en-US"/>
    </w:rPr>
  </w:style>
  <w:style w:type="paragraph" w:styleId="BodyText2">
    <w:name w:val="Body Text 2"/>
    <w:basedOn w:val="Normal"/>
    <w:link w:val="BodyText2Char"/>
    <w:uiPriority w:val="98"/>
    <w:semiHidden/>
    <w:unhideWhenUsed/>
    <w:rsid w:val="00EA7D7E"/>
    <w:pPr>
      <w:spacing w:after="120" w:line="480" w:lineRule="auto"/>
    </w:pPr>
  </w:style>
  <w:style w:type="character" w:customStyle="1" w:styleId="BodyText2Char">
    <w:name w:val="Body Text 2 Char"/>
    <w:basedOn w:val="DefaultParagraphFont"/>
    <w:link w:val="BodyText2"/>
    <w:uiPriority w:val="98"/>
    <w:semiHidden/>
    <w:rsid w:val="00EA7D7E"/>
    <w:rPr>
      <w:rFonts w:asciiTheme="minorHAnsi" w:hAnsiTheme="minorHAnsi" w:cstheme="minorHAnsi"/>
      <w:color w:val="4D4D4F" w:themeColor="text2"/>
      <w:sz w:val="22"/>
      <w:szCs w:val="22"/>
      <w:lang w:val="en-AU" w:eastAsia="en-US"/>
    </w:rPr>
  </w:style>
  <w:style w:type="paragraph" w:styleId="BodyText3">
    <w:name w:val="Body Text 3"/>
    <w:basedOn w:val="Normal"/>
    <w:link w:val="BodyText3Char"/>
    <w:uiPriority w:val="98"/>
    <w:semiHidden/>
    <w:unhideWhenUsed/>
    <w:rsid w:val="00EA7D7E"/>
    <w:pPr>
      <w:spacing w:after="120"/>
    </w:pPr>
    <w:rPr>
      <w:sz w:val="16"/>
      <w:szCs w:val="16"/>
    </w:rPr>
  </w:style>
  <w:style w:type="character" w:customStyle="1" w:styleId="BodyText3Char">
    <w:name w:val="Body Text 3 Char"/>
    <w:basedOn w:val="DefaultParagraphFont"/>
    <w:link w:val="BodyText3"/>
    <w:uiPriority w:val="98"/>
    <w:semiHidden/>
    <w:rsid w:val="00EA7D7E"/>
    <w:rPr>
      <w:rFonts w:asciiTheme="minorHAnsi" w:hAnsiTheme="minorHAnsi" w:cstheme="minorHAnsi"/>
      <w:color w:val="4D4D4F" w:themeColor="text2"/>
      <w:sz w:val="16"/>
      <w:szCs w:val="16"/>
      <w:lang w:val="en-AU" w:eastAsia="en-US"/>
    </w:rPr>
  </w:style>
  <w:style w:type="paragraph" w:styleId="BodyTextFirstIndent">
    <w:name w:val="Body Text First Indent"/>
    <w:basedOn w:val="BodyText"/>
    <w:link w:val="BodyTextFirstIndentChar"/>
    <w:uiPriority w:val="98"/>
    <w:semiHidden/>
    <w:unhideWhenUsed/>
    <w:rsid w:val="00EA7D7E"/>
    <w:pPr>
      <w:spacing w:after="0"/>
      <w:ind w:firstLine="360"/>
    </w:pPr>
  </w:style>
  <w:style w:type="character" w:customStyle="1" w:styleId="BodyTextFirstIndentChar">
    <w:name w:val="Body Text First Indent Char"/>
    <w:basedOn w:val="BodyTextChar"/>
    <w:link w:val="BodyTextFirstIndent"/>
    <w:uiPriority w:val="98"/>
    <w:semiHidden/>
    <w:rsid w:val="00EA7D7E"/>
    <w:rPr>
      <w:rFonts w:asciiTheme="minorHAnsi" w:hAnsiTheme="minorHAnsi" w:cstheme="minorHAnsi"/>
      <w:color w:val="4D4D4F" w:themeColor="text2"/>
      <w:sz w:val="22"/>
      <w:szCs w:val="22"/>
      <w:lang w:val="en-AU" w:eastAsia="en-US"/>
    </w:rPr>
  </w:style>
  <w:style w:type="paragraph" w:styleId="BodyTextIndent">
    <w:name w:val="Body Text Indent"/>
    <w:basedOn w:val="Normal"/>
    <w:link w:val="BodyTextIndentChar"/>
    <w:uiPriority w:val="98"/>
    <w:semiHidden/>
    <w:unhideWhenUsed/>
    <w:rsid w:val="00EA7D7E"/>
    <w:pPr>
      <w:spacing w:after="120"/>
      <w:ind w:left="283"/>
    </w:pPr>
  </w:style>
  <w:style w:type="character" w:customStyle="1" w:styleId="BodyTextIndentChar">
    <w:name w:val="Body Text Indent Char"/>
    <w:basedOn w:val="DefaultParagraphFont"/>
    <w:link w:val="BodyTextIndent"/>
    <w:uiPriority w:val="98"/>
    <w:semiHidden/>
    <w:rsid w:val="00EA7D7E"/>
    <w:rPr>
      <w:rFonts w:asciiTheme="minorHAnsi" w:hAnsiTheme="minorHAnsi" w:cstheme="minorHAnsi"/>
      <w:color w:val="4D4D4F" w:themeColor="text2"/>
      <w:sz w:val="22"/>
      <w:szCs w:val="22"/>
      <w:lang w:val="en-AU" w:eastAsia="en-US"/>
    </w:rPr>
  </w:style>
  <w:style w:type="paragraph" w:styleId="BodyTextFirstIndent2">
    <w:name w:val="Body Text First Indent 2"/>
    <w:basedOn w:val="BodyTextIndent"/>
    <w:link w:val="BodyTextFirstIndent2Char"/>
    <w:uiPriority w:val="98"/>
    <w:semiHidden/>
    <w:unhideWhenUsed/>
    <w:rsid w:val="00EA7D7E"/>
    <w:pPr>
      <w:spacing w:after="0"/>
      <w:ind w:left="360" w:firstLine="360"/>
    </w:pPr>
  </w:style>
  <w:style w:type="character" w:customStyle="1" w:styleId="BodyTextFirstIndent2Char">
    <w:name w:val="Body Text First Indent 2 Char"/>
    <w:basedOn w:val="BodyTextIndentChar"/>
    <w:link w:val="BodyTextFirstIndent2"/>
    <w:uiPriority w:val="98"/>
    <w:semiHidden/>
    <w:rsid w:val="00EA7D7E"/>
    <w:rPr>
      <w:rFonts w:asciiTheme="minorHAnsi" w:hAnsiTheme="minorHAnsi" w:cstheme="minorHAnsi"/>
      <w:color w:val="4D4D4F" w:themeColor="text2"/>
      <w:sz w:val="22"/>
      <w:szCs w:val="22"/>
      <w:lang w:val="en-AU" w:eastAsia="en-US"/>
    </w:rPr>
  </w:style>
  <w:style w:type="paragraph" w:styleId="BodyTextIndent2">
    <w:name w:val="Body Text Indent 2"/>
    <w:basedOn w:val="Normal"/>
    <w:link w:val="BodyTextIndent2Char"/>
    <w:uiPriority w:val="98"/>
    <w:semiHidden/>
    <w:unhideWhenUsed/>
    <w:rsid w:val="00EA7D7E"/>
    <w:pPr>
      <w:spacing w:after="120" w:line="480" w:lineRule="auto"/>
      <w:ind w:left="283"/>
    </w:pPr>
  </w:style>
  <w:style w:type="character" w:customStyle="1" w:styleId="BodyTextIndent2Char">
    <w:name w:val="Body Text Indent 2 Char"/>
    <w:basedOn w:val="DefaultParagraphFont"/>
    <w:link w:val="BodyTextIndent2"/>
    <w:uiPriority w:val="98"/>
    <w:semiHidden/>
    <w:rsid w:val="00EA7D7E"/>
    <w:rPr>
      <w:rFonts w:asciiTheme="minorHAnsi" w:hAnsiTheme="minorHAnsi" w:cstheme="minorHAnsi"/>
      <w:color w:val="4D4D4F" w:themeColor="text2"/>
      <w:sz w:val="22"/>
      <w:szCs w:val="22"/>
      <w:lang w:val="en-AU" w:eastAsia="en-US"/>
    </w:rPr>
  </w:style>
  <w:style w:type="paragraph" w:styleId="BodyTextIndent3">
    <w:name w:val="Body Text Indent 3"/>
    <w:basedOn w:val="Normal"/>
    <w:link w:val="BodyTextIndent3Char"/>
    <w:uiPriority w:val="98"/>
    <w:semiHidden/>
    <w:unhideWhenUsed/>
    <w:rsid w:val="00EA7D7E"/>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EA7D7E"/>
    <w:rPr>
      <w:rFonts w:asciiTheme="minorHAnsi" w:hAnsiTheme="minorHAnsi" w:cstheme="minorHAnsi"/>
      <w:color w:val="4D4D4F" w:themeColor="text2"/>
      <w:sz w:val="16"/>
      <w:szCs w:val="16"/>
      <w:lang w:val="en-AU" w:eastAsia="en-US"/>
    </w:rPr>
  </w:style>
  <w:style w:type="character" w:styleId="BookTitle">
    <w:name w:val="Book Title"/>
    <w:basedOn w:val="DefaultParagraphFont"/>
    <w:uiPriority w:val="98"/>
    <w:semiHidden/>
    <w:rsid w:val="00EA7D7E"/>
    <w:rPr>
      <w:rFonts w:asciiTheme="minorHAnsi" w:hAnsiTheme="minorHAnsi" w:cstheme="minorHAnsi"/>
      <w:b/>
      <w:bCs/>
      <w:smallCaps/>
      <w:spacing w:val="5"/>
    </w:rPr>
  </w:style>
  <w:style w:type="paragraph" w:styleId="Caption">
    <w:name w:val="caption"/>
    <w:basedOn w:val="Normal"/>
    <w:next w:val="Normal"/>
    <w:uiPriority w:val="98"/>
    <w:semiHidden/>
    <w:unhideWhenUsed/>
    <w:qFormat/>
    <w:rsid w:val="00EA7D7E"/>
    <w:pPr>
      <w:spacing w:after="200"/>
    </w:pPr>
    <w:rPr>
      <w:b/>
      <w:bCs/>
      <w:color w:val="0090A1" w:themeColor="accent1"/>
      <w:szCs w:val="18"/>
    </w:rPr>
  </w:style>
  <w:style w:type="paragraph" w:styleId="Closing">
    <w:name w:val="Closing"/>
    <w:basedOn w:val="Normal"/>
    <w:link w:val="ClosingChar"/>
    <w:uiPriority w:val="98"/>
    <w:semiHidden/>
    <w:rsid w:val="00EA7D7E"/>
    <w:pPr>
      <w:ind w:left="4252"/>
    </w:pPr>
  </w:style>
  <w:style w:type="character" w:customStyle="1" w:styleId="ClosingChar">
    <w:name w:val="Closing Char"/>
    <w:basedOn w:val="DefaultParagraphFont"/>
    <w:link w:val="Closing"/>
    <w:uiPriority w:val="98"/>
    <w:semiHidden/>
    <w:rsid w:val="00EA7D7E"/>
    <w:rPr>
      <w:rFonts w:asciiTheme="minorHAnsi" w:hAnsiTheme="minorHAnsi" w:cstheme="minorHAnsi"/>
      <w:color w:val="4D4D4F" w:themeColor="text2"/>
      <w:sz w:val="22"/>
      <w:szCs w:val="22"/>
      <w:lang w:val="en-AU" w:eastAsia="en-US"/>
    </w:rPr>
  </w:style>
  <w:style w:type="table" w:styleId="ColorfulGrid">
    <w:name w:val="Colorful Grid"/>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B9F7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3F0FF" w:themeFill="accent1" w:themeFillTint="66"/>
      </w:tcPr>
    </w:tblStylePr>
    <w:tblStylePr w:type="lastRow">
      <w:rPr>
        <w:b/>
        <w:bCs/>
        <w:color w:val="000000" w:themeColor="text1"/>
      </w:rPr>
      <w:tblPr/>
      <w:tcPr>
        <w:shd w:val="clear" w:color="auto" w:fill="73F0FF" w:themeFill="accent1" w:themeFillTint="66"/>
      </w:tcPr>
    </w:tblStylePr>
    <w:tblStylePr w:type="firstCol">
      <w:rPr>
        <w:color w:val="FFFFFF" w:themeColor="background1"/>
      </w:rPr>
      <w:tblPr/>
      <w:tcPr>
        <w:shd w:val="clear" w:color="auto" w:fill="006B78" w:themeFill="accent1" w:themeFillShade="BF"/>
      </w:tcPr>
    </w:tblStylePr>
    <w:tblStylePr w:type="lastCol">
      <w:rPr>
        <w:color w:val="FFFFFF" w:themeColor="background1"/>
      </w:rPr>
      <w:tblPr/>
      <w:tcPr>
        <w:shd w:val="clear" w:color="auto" w:fill="006B78" w:themeFill="accent1" w:themeFillShade="BF"/>
      </w:tcPr>
    </w:tblStylePr>
    <w:tblStylePr w:type="band1Vert">
      <w:tblPr/>
      <w:tcPr>
        <w:shd w:val="clear" w:color="auto" w:fill="51ECFF" w:themeFill="accent1" w:themeFillTint="7F"/>
      </w:tcPr>
    </w:tblStylePr>
    <w:tblStylePr w:type="band1Horz">
      <w:tblPr/>
      <w:tcPr>
        <w:shd w:val="clear" w:color="auto" w:fill="51ECFF" w:themeFill="accent1" w:themeFillTint="7F"/>
      </w:tcPr>
    </w:tblStylePr>
  </w:style>
  <w:style w:type="table" w:styleId="ColorfulGrid-Accent2">
    <w:name w:val="Colorful Grid Accent 2"/>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B5EAFB"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6CD5F7" w:themeFill="accent2" w:themeFillTint="66"/>
      </w:tcPr>
    </w:tblStylePr>
    <w:tblStylePr w:type="lastRow">
      <w:rPr>
        <w:b/>
        <w:bCs/>
        <w:color w:val="000000" w:themeColor="text1"/>
      </w:rPr>
      <w:tblPr/>
      <w:tcPr>
        <w:shd w:val="clear" w:color="auto" w:fill="6CD5F7" w:themeFill="accent2" w:themeFillTint="66"/>
      </w:tcPr>
    </w:tblStylePr>
    <w:tblStylePr w:type="firstCol">
      <w:rPr>
        <w:color w:val="FFFFFF" w:themeColor="background1"/>
      </w:rPr>
      <w:tblPr/>
      <w:tcPr>
        <w:shd w:val="clear" w:color="auto" w:fill="04455A" w:themeFill="accent2" w:themeFillShade="BF"/>
      </w:tcPr>
    </w:tblStylePr>
    <w:tblStylePr w:type="lastCol">
      <w:rPr>
        <w:color w:val="FFFFFF" w:themeColor="background1"/>
      </w:rPr>
      <w:tblPr/>
      <w:tcPr>
        <w:shd w:val="clear" w:color="auto" w:fill="04455A" w:themeFill="accent2" w:themeFillShade="BF"/>
      </w:tcPr>
    </w:tblStylePr>
    <w:tblStylePr w:type="band1Vert">
      <w:tblPr/>
      <w:tcPr>
        <w:shd w:val="clear" w:color="auto" w:fill="49CBF6" w:themeFill="accent2" w:themeFillTint="7F"/>
      </w:tcPr>
    </w:tblStylePr>
    <w:tblStylePr w:type="band1Horz">
      <w:tblPr/>
      <w:tcPr>
        <w:shd w:val="clear" w:color="auto" w:fill="49CBF6" w:themeFill="accent2" w:themeFillTint="7F"/>
      </w:tcPr>
    </w:tblStylePr>
  </w:style>
  <w:style w:type="table" w:styleId="ColorfulGrid-Accent3">
    <w:name w:val="Colorful Grid Accent 3"/>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E5F3F5"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CCE8EC" w:themeFill="accent3" w:themeFillTint="66"/>
      </w:tcPr>
    </w:tblStylePr>
    <w:tblStylePr w:type="lastRow">
      <w:rPr>
        <w:b/>
        <w:bCs/>
        <w:color w:val="000000" w:themeColor="text1"/>
      </w:rPr>
      <w:tblPr/>
      <w:tcPr>
        <w:shd w:val="clear" w:color="auto" w:fill="CCE8EC" w:themeFill="accent3" w:themeFillTint="66"/>
      </w:tcPr>
    </w:tblStylePr>
    <w:tblStylePr w:type="firstCol">
      <w:rPr>
        <w:color w:val="FFFFFF" w:themeColor="background1"/>
      </w:rPr>
      <w:tblPr/>
      <w:tcPr>
        <w:shd w:val="clear" w:color="auto" w:fill="44AAB7" w:themeFill="accent3" w:themeFillShade="BF"/>
      </w:tcPr>
    </w:tblStylePr>
    <w:tblStylePr w:type="lastCol">
      <w:rPr>
        <w:color w:val="FFFFFF" w:themeColor="background1"/>
      </w:rPr>
      <w:tblPr/>
      <w:tcPr>
        <w:shd w:val="clear" w:color="auto" w:fill="44AAB7" w:themeFill="accent3" w:themeFillShade="BF"/>
      </w:tcPr>
    </w:tblStylePr>
    <w:tblStylePr w:type="band1Vert">
      <w:tblPr/>
      <w:tcPr>
        <w:shd w:val="clear" w:color="auto" w:fill="BFE3E7" w:themeFill="accent3" w:themeFillTint="7F"/>
      </w:tcPr>
    </w:tblStylePr>
    <w:tblStylePr w:type="band1Horz">
      <w:tblPr/>
      <w:tcPr>
        <w:shd w:val="clear" w:color="auto" w:fill="BFE3E7" w:themeFill="accent3" w:themeFillTint="7F"/>
      </w:tcPr>
    </w:tblStylePr>
  </w:style>
  <w:style w:type="table" w:styleId="ColorfulGrid-Accent4">
    <w:name w:val="Colorful Grid Accent 4"/>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E8EFF3"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2E0E7" w:themeFill="accent4" w:themeFillTint="66"/>
      </w:tcPr>
    </w:tblStylePr>
    <w:tblStylePr w:type="lastRow">
      <w:rPr>
        <w:b/>
        <w:bCs/>
        <w:color w:val="000000" w:themeColor="text1"/>
      </w:rPr>
      <w:tblPr/>
      <w:tcPr>
        <w:shd w:val="clear" w:color="auto" w:fill="D2E0E7" w:themeFill="accent4" w:themeFillTint="66"/>
      </w:tcPr>
    </w:tblStylePr>
    <w:tblStylePr w:type="firstCol">
      <w:rPr>
        <w:color w:val="FFFFFF" w:themeColor="background1"/>
      </w:rPr>
      <w:tblPr/>
      <w:tcPr>
        <w:shd w:val="clear" w:color="auto" w:fill="588DA7" w:themeFill="accent4" w:themeFillShade="BF"/>
      </w:tcPr>
    </w:tblStylePr>
    <w:tblStylePr w:type="lastCol">
      <w:rPr>
        <w:color w:val="FFFFFF" w:themeColor="background1"/>
      </w:rPr>
      <w:tblPr/>
      <w:tcPr>
        <w:shd w:val="clear" w:color="auto" w:fill="588DA7" w:themeFill="accent4" w:themeFillShade="BF"/>
      </w:tcPr>
    </w:tblStylePr>
    <w:tblStylePr w:type="band1Vert">
      <w:tblPr/>
      <w:tcPr>
        <w:shd w:val="clear" w:color="auto" w:fill="C8D9E2" w:themeFill="accent4" w:themeFillTint="7F"/>
      </w:tcPr>
    </w:tblStylePr>
    <w:tblStylePr w:type="band1Horz">
      <w:tblPr/>
      <w:tcPr>
        <w:shd w:val="clear" w:color="auto" w:fill="C8D9E2" w:themeFill="accent4" w:themeFillTint="7F"/>
      </w:tcPr>
    </w:tblStylePr>
  </w:style>
  <w:style w:type="table" w:styleId="ColorfulGrid-Accent5">
    <w:name w:val="Colorful Grid Accent 5"/>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F3F6F7"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8EEEF" w:themeFill="accent5" w:themeFillTint="66"/>
      </w:tcPr>
    </w:tblStylePr>
    <w:tblStylePr w:type="lastRow">
      <w:rPr>
        <w:b/>
        <w:bCs/>
        <w:color w:val="000000" w:themeColor="text1"/>
      </w:rPr>
      <w:tblPr/>
      <w:tcPr>
        <w:shd w:val="clear" w:color="auto" w:fill="E8EEEF" w:themeFill="accent5" w:themeFillTint="66"/>
      </w:tcPr>
    </w:tblStylePr>
    <w:tblStylePr w:type="firstCol">
      <w:rPr>
        <w:color w:val="FFFFFF" w:themeColor="background1"/>
      </w:rPr>
      <w:tblPr/>
      <w:tcPr>
        <w:shd w:val="clear" w:color="auto" w:fill="88A8AE" w:themeFill="accent5" w:themeFillShade="BF"/>
      </w:tcPr>
    </w:tblStylePr>
    <w:tblStylePr w:type="lastCol">
      <w:rPr>
        <w:color w:val="FFFFFF" w:themeColor="background1"/>
      </w:rPr>
      <w:tblPr/>
      <w:tcPr>
        <w:shd w:val="clear" w:color="auto" w:fill="88A8AE" w:themeFill="accent5" w:themeFillShade="BF"/>
      </w:tcPr>
    </w:tblStylePr>
    <w:tblStylePr w:type="band1Vert">
      <w:tblPr/>
      <w:tcPr>
        <w:shd w:val="clear" w:color="auto" w:fill="E3EAEC" w:themeFill="accent5" w:themeFillTint="7F"/>
      </w:tcPr>
    </w:tblStylePr>
    <w:tblStylePr w:type="band1Horz">
      <w:tblPr/>
      <w:tcPr>
        <w:shd w:val="clear" w:color="auto" w:fill="E3EAEC" w:themeFill="accent5" w:themeFillTint="7F"/>
      </w:tcPr>
    </w:tblStylePr>
  </w:style>
  <w:style w:type="table" w:styleId="ColorfulGrid-Accent6">
    <w:name w:val="Colorful Grid Accent 6"/>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B9D4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4A9DA" w:themeFill="accent6" w:themeFillTint="66"/>
      </w:tcPr>
    </w:tblStylePr>
    <w:tblStylePr w:type="lastRow">
      <w:rPr>
        <w:b/>
        <w:bCs/>
        <w:color w:val="000000" w:themeColor="text1"/>
      </w:rPr>
      <w:tblPr/>
      <w:tcPr>
        <w:shd w:val="clear" w:color="auto" w:fill="74A9DA" w:themeFill="accent6" w:themeFillTint="66"/>
      </w:tcPr>
    </w:tblStylePr>
    <w:tblStylePr w:type="firstCol">
      <w:rPr>
        <w:color w:val="FFFFFF" w:themeColor="background1"/>
      </w:rPr>
      <w:tblPr/>
      <w:tcPr>
        <w:shd w:val="clear" w:color="auto" w:fill="0B1B2A" w:themeFill="accent6" w:themeFillShade="BF"/>
      </w:tcPr>
    </w:tblStylePr>
    <w:tblStylePr w:type="lastCol">
      <w:rPr>
        <w:color w:val="FFFFFF" w:themeColor="background1"/>
      </w:rPr>
      <w:tblPr/>
      <w:tcPr>
        <w:shd w:val="clear" w:color="auto" w:fill="0B1B2A" w:themeFill="accent6" w:themeFillShade="BF"/>
      </w:tcPr>
    </w:tblStylePr>
    <w:tblStylePr w:type="band1Vert">
      <w:tblPr/>
      <w:tcPr>
        <w:shd w:val="clear" w:color="auto" w:fill="5294D1" w:themeFill="accent6" w:themeFillTint="7F"/>
      </w:tcPr>
    </w:tblStylePr>
    <w:tblStylePr w:type="band1Horz">
      <w:tblPr/>
      <w:tcPr>
        <w:shd w:val="clear" w:color="auto" w:fill="5294D1" w:themeFill="accent6" w:themeFillTint="7F"/>
      </w:tcPr>
    </w:tblStylePr>
  </w:style>
  <w:style w:type="table" w:styleId="ColorfulList">
    <w:name w:val="Colorful List"/>
    <w:basedOn w:val="TableNormal"/>
    <w:uiPriority w:val="98"/>
    <w:semiHidden/>
    <w:rsid w:val="00EA7D7E"/>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44960" w:themeFill="accent2" w:themeFillShade="CC"/>
      </w:tcPr>
    </w:tblStylePr>
    <w:tblStylePr w:type="lastRow">
      <w:rPr>
        <w:b/>
        <w:bCs/>
        <w:color w:val="0449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EA7D7E"/>
    <w:rPr>
      <w:color w:val="000000" w:themeColor="text1"/>
    </w:rPr>
    <w:tblPr>
      <w:tblStyleRowBandSize w:val="1"/>
      <w:tblStyleColBandSize w:val="1"/>
    </w:tblPr>
    <w:tcPr>
      <w:shd w:val="clear" w:color="auto" w:fill="DCFB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44960" w:themeFill="accent2" w:themeFillShade="CC"/>
      </w:tcPr>
    </w:tblStylePr>
    <w:tblStylePr w:type="lastRow">
      <w:rPr>
        <w:b/>
        <w:bCs/>
        <w:color w:val="0449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F5FF" w:themeFill="accent1" w:themeFillTint="3F"/>
      </w:tcPr>
    </w:tblStylePr>
    <w:tblStylePr w:type="band1Horz">
      <w:tblPr/>
      <w:tcPr>
        <w:shd w:val="clear" w:color="auto" w:fill="B9F7FF" w:themeFill="accent1" w:themeFillTint="33"/>
      </w:tcPr>
    </w:tblStylePr>
  </w:style>
  <w:style w:type="table" w:styleId="ColorfulList-Accent2">
    <w:name w:val="Colorful List Accent 2"/>
    <w:basedOn w:val="TableNormal"/>
    <w:uiPriority w:val="98"/>
    <w:semiHidden/>
    <w:rsid w:val="00EA7D7E"/>
    <w:rPr>
      <w:color w:val="000000" w:themeColor="text1"/>
    </w:rPr>
    <w:tblPr>
      <w:tblStyleRowBandSize w:val="1"/>
      <w:tblStyleColBandSize w:val="1"/>
    </w:tblPr>
    <w:tcPr>
      <w:shd w:val="clear" w:color="auto" w:fill="DBF4FD"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44960" w:themeFill="accent2" w:themeFillShade="CC"/>
      </w:tcPr>
    </w:tblStylePr>
    <w:tblStylePr w:type="lastRow">
      <w:rPr>
        <w:b/>
        <w:bCs/>
        <w:color w:val="0449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5FA" w:themeFill="accent2" w:themeFillTint="3F"/>
      </w:tcPr>
    </w:tblStylePr>
    <w:tblStylePr w:type="band1Horz">
      <w:tblPr/>
      <w:tcPr>
        <w:shd w:val="clear" w:color="auto" w:fill="B5EAFB" w:themeFill="accent2" w:themeFillTint="33"/>
      </w:tcPr>
    </w:tblStylePr>
  </w:style>
  <w:style w:type="table" w:styleId="ColorfulList-Accent3">
    <w:name w:val="Colorful List Accent 3"/>
    <w:basedOn w:val="TableNormal"/>
    <w:uiPriority w:val="98"/>
    <w:semiHidden/>
    <w:rsid w:val="00EA7D7E"/>
    <w:rPr>
      <w:color w:val="000000" w:themeColor="text1"/>
    </w:rPr>
    <w:tblPr>
      <w:tblStyleRowBandSize w:val="1"/>
      <w:tblStyleColBandSize w:val="1"/>
    </w:tblPr>
    <w:tcPr>
      <w:shd w:val="clear" w:color="auto" w:fill="F2F9FA"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495AD" w:themeFill="accent4" w:themeFillShade="CC"/>
      </w:tcPr>
    </w:tblStylePr>
    <w:tblStylePr w:type="lastRow">
      <w:rPr>
        <w:b/>
        <w:bCs/>
        <w:color w:val="6495A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1F3" w:themeFill="accent3" w:themeFillTint="3F"/>
      </w:tcPr>
    </w:tblStylePr>
    <w:tblStylePr w:type="band1Horz">
      <w:tblPr/>
      <w:tcPr>
        <w:shd w:val="clear" w:color="auto" w:fill="E5F3F5" w:themeFill="accent3" w:themeFillTint="33"/>
      </w:tcPr>
    </w:tblStylePr>
  </w:style>
  <w:style w:type="table" w:styleId="ColorfulList-Accent4">
    <w:name w:val="Colorful List Accent 4"/>
    <w:basedOn w:val="TableNormal"/>
    <w:uiPriority w:val="98"/>
    <w:semiHidden/>
    <w:rsid w:val="00EA7D7E"/>
    <w:rPr>
      <w:color w:val="000000" w:themeColor="text1"/>
    </w:rPr>
    <w:tblPr>
      <w:tblStyleRowBandSize w:val="1"/>
      <w:tblStyleColBandSize w:val="1"/>
    </w:tblPr>
    <w:tcPr>
      <w:shd w:val="clear" w:color="auto" w:fill="F4F7F9"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4EB1BD" w:themeFill="accent3" w:themeFillShade="CC"/>
      </w:tcPr>
    </w:tblStylePr>
    <w:tblStylePr w:type="lastRow">
      <w:rPr>
        <w:b/>
        <w:bCs/>
        <w:color w:val="4EB1B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CF0" w:themeFill="accent4" w:themeFillTint="3F"/>
      </w:tcPr>
    </w:tblStylePr>
    <w:tblStylePr w:type="band1Horz">
      <w:tblPr/>
      <w:tcPr>
        <w:shd w:val="clear" w:color="auto" w:fill="E8EFF3" w:themeFill="accent4" w:themeFillTint="33"/>
      </w:tcPr>
    </w:tblStylePr>
  </w:style>
  <w:style w:type="table" w:styleId="ColorfulList-Accent5">
    <w:name w:val="Colorful List Accent 5"/>
    <w:basedOn w:val="TableNormal"/>
    <w:uiPriority w:val="98"/>
    <w:semiHidden/>
    <w:rsid w:val="00EA7D7E"/>
    <w:rPr>
      <w:color w:val="000000" w:themeColor="text1"/>
    </w:rPr>
    <w:tblPr>
      <w:tblStyleRowBandSize w:val="1"/>
      <w:tblStyleColBandSize w:val="1"/>
    </w:tblPr>
    <w:tcPr>
      <w:shd w:val="clear" w:color="auto" w:fill="F9FAFB"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C1D2D" w:themeFill="accent6" w:themeFillShade="CC"/>
      </w:tcPr>
    </w:tblStylePr>
    <w:tblStylePr w:type="lastRow">
      <w:rPr>
        <w:b/>
        <w:bCs/>
        <w:color w:val="0C1D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F5" w:themeFill="accent5" w:themeFillTint="3F"/>
      </w:tcPr>
    </w:tblStylePr>
    <w:tblStylePr w:type="band1Horz">
      <w:tblPr/>
      <w:tcPr>
        <w:shd w:val="clear" w:color="auto" w:fill="F3F6F7" w:themeFill="accent5" w:themeFillTint="33"/>
      </w:tcPr>
    </w:tblStylePr>
  </w:style>
  <w:style w:type="table" w:styleId="ColorfulList-Accent6">
    <w:name w:val="Colorful List Accent 6"/>
    <w:basedOn w:val="TableNormal"/>
    <w:uiPriority w:val="98"/>
    <w:semiHidden/>
    <w:rsid w:val="00EA7D7E"/>
    <w:rPr>
      <w:color w:val="000000" w:themeColor="text1"/>
    </w:rPr>
    <w:tblPr>
      <w:tblStyleRowBandSize w:val="1"/>
      <w:tblStyleColBandSize w:val="1"/>
    </w:tblPr>
    <w:tcPr>
      <w:shd w:val="clear" w:color="auto" w:fill="DCEAF6"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95B1B7" w:themeFill="accent5" w:themeFillShade="CC"/>
      </w:tcPr>
    </w:tblStylePr>
    <w:tblStylePr w:type="lastRow">
      <w:rPr>
        <w:b/>
        <w:bCs/>
        <w:color w:val="95B1B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CAE8" w:themeFill="accent6" w:themeFillTint="3F"/>
      </w:tcPr>
    </w:tblStylePr>
    <w:tblStylePr w:type="band1Horz">
      <w:tblPr/>
      <w:tcPr>
        <w:shd w:val="clear" w:color="auto" w:fill="B9D4EC" w:themeFill="accent6" w:themeFillTint="33"/>
      </w:tcPr>
    </w:tblStylePr>
  </w:style>
  <w:style w:type="table" w:styleId="ColorfulShading">
    <w:name w:val="Colorful Shading"/>
    <w:basedOn w:val="TableNormal"/>
    <w:uiPriority w:val="98"/>
    <w:semiHidden/>
    <w:rsid w:val="00EA7D7E"/>
    <w:rPr>
      <w:color w:val="000000" w:themeColor="text1"/>
    </w:rPr>
    <w:tblPr>
      <w:tblStyleRowBandSize w:val="1"/>
      <w:tblStyleColBandSize w:val="1"/>
      <w:tblBorders>
        <w:top w:val="single" w:sz="24" w:space="0" w:color="065D7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EA7D7E"/>
    <w:rPr>
      <w:color w:val="000000" w:themeColor="text1"/>
    </w:rPr>
    <w:tblPr>
      <w:tblStyleRowBandSize w:val="1"/>
      <w:tblStyleColBandSize w:val="1"/>
      <w:tblBorders>
        <w:top w:val="single" w:sz="24" w:space="0" w:color="065D79" w:themeColor="accent2"/>
        <w:left w:val="single" w:sz="4" w:space="0" w:color="0090A1" w:themeColor="accent1"/>
        <w:bottom w:val="single" w:sz="4" w:space="0" w:color="0090A1" w:themeColor="accent1"/>
        <w:right w:val="single" w:sz="4" w:space="0" w:color="0090A1" w:themeColor="accent1"/>
        <w:insideH w:val="single" w:sz="4" w:space="0" w:color="FFFFFF" w:themeColor="background1"/>
        <w:insideV w:val="single" w:sz="4" w:space="0" w:color="FFFFFF" w:themeColor="background1"/>
      </w:tblBorders>
    </w:tblPr>
    <w:tcPr>
      <w:shd w:val="clear" w:color="auto" w:fill="DCFB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60" w:themeFill="accent1" w:themeFillShade="99"/>
      </w:tcPr>
    </w:tblStylePr>
    <w:tblStylePr w:type="firstCol">
      <w:rPr>
        <w:color w:val="FFFFFF" w:themeColor="background1"/>
      </w:rPr>
      <w:tblPr/>
      <w:tcPr>
        <w:tcBorders>
          <w:top w:val="nil"/>
          <w:left w:val="nil"/>
          <w:bottom w:val="nil"/>
          <w:right w:val="nil"/>
          <w:insideH w:val="single" w:sz="4" w:space="0" w:color="005660" w:themeColor="accent1" w:themeShade="99"/>
          <w:insideV w:val="nil"/>
        </w:tcBorders>
        <w:shd w:val="clear" w:color="auto" w:fill="00566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660" w:themeFill="accent1" w:themeFillShade="99"/>
      </w:tcPr>
    </w:tblStylePr>
    <w:tblStylePr w:type="band1Vert">
      <w:tblPr/>
      <w:tcPr>
        <w:shd w:val="clear" w:color="auto" w:fill="73F0FF" w:themeFill="accent1" w:themeFillTint="66"/>
      </w:tcPr>
    </w:tblStylePr>
    <w:tblStylePr w:type="band1Horz">
      <w:tblPr/>
      <w:tcPr>
        <w:shd w:val="clear" w:color="auto" w:fill="51EC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EA7D7E"/>
    <w:rPr>
      <w:color w:val="000000" w:themeColor="text1"/>
    </w:rPr>
    <w:tblPr>
      <w:tblStyleRowBandSize w:val="1"/>
      <w:tblStyleColBandSize w:val="1"/>
      <w:tblBorders>
        <w:top w:val="single" w:sz="24" w:space="0" w:color="065D79" w:themeColor="accent2"/>
        <w:left w:val="single" w:sz="4" w:space="0" w:color="065D79" w:themeColor="accent2"/>
        <w:bottom w:val="single" w:sz="4" w:space="0" w:color="065D79" w:themeColor="accent2"/>
        <w:right w:val="single" w:sz="4" w:space="0" w:color="065D79" w:themeColor="accent2"/>
        <w:insideH w:val="single" w:sz="4" w:space="0" w:color="FFFFFF" w:themeColor="background1"/>
        <w:insideV w:val="single" w:sz="4" w:space="0" w:color="FFFFFF" w:themeColor="background1"/>
      </w:tblBorders>
    </w:tblPr>
    <w:tcPr>
      <w:shd w:val="clear" w:color="auto" w:fill="DBF4FD"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3748" w:themeFill="accent2" w:themeFillShade="99"/>
      </w:tcPr>
    </w:tblStylePr>
    <w:tblStylePr w:type="firstCol">
      <w:rPr>
        <w:color w:val="FFFFFF" w:themeColor="background1"/>
      </w:rPr>
      <w:tblPr/>
      <w:tcPr>
        <w:tcBorders>
          <w:top w:val="nil"/>
          <w:left w:val="nil"/>
          <w:bottom w:val="nil"/>
          <w:right w:val="nil"/>
          <w:insideH w:val="single" w:sz="4" w:space="0" w:color="033748" w:themeColor="accent2" w:themeShade="99"/>
          <w:insideV w:val="nil"/>
        </w:tcBorders>
        <w:shd w:val="clear" w:color="auto" w:fill="03374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33748" w:themeFill="accent2" w:themeFillShade="99"/>
      </w:tcPr>
    </w:tblStylePr>
    <w:tblStylePr w:type="band1Vert">
      <w:tblPr/>
      <w:tcPr>
        <w:shd w:val="clear" w:color="auto" w:fill="6CD5F7" w:themeFill="accent2" w:themeFillTint="66"/>
      </w:tcPr>
    </w:tblStylePr>
    <w:tblStylePr w:type="band1Horz">
      <w:tblPr/>
      <w:tcPr>
        <w:shd w:val="clear" w:color="auto" w:fill="49CBF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EA7D7E"/>
    <w:rPr>
      <w:color w:val="000000" w:themeColor="text1"/>
    </w:rPr>
    <w:tblPr>
      <w:tblStyleRowBandSize w:val="1"/>
      <w:tblStyleColBandSize w:val="1"/>
      <w:tblBorders>
        <w:top w:val="single" w:sz="24" w:space="0" w:color="91B4C5" w:themeColor="accent4"/>
        <w:left w:val="single" w:sz="4" w:space="0" w:color="80C7D0" w:themeColor="accent3"/>
        <w:bottom w:val="single" w:sz="4" w:space="0" w:color="80C7D0" w:themeColor="accent3"/>
        <w:right w:val="single" w:sz="4" w:space="0" w:color="80C7D0" w:themeColor="accent3"/>
        <w:insideH w:val="single" w:sz="4" w:space="0" w:color="FFFFFF" w:themeColor="background1"/>
        <w:insideV w:val="single" w:sz="4" w:space="0" w:color="FFFFFF" w:themeColor="background1"/>
      </w:tblBorders>
    </w:tblPr>
    <w:tcPr>
      <w:shd w:val="clear" w:color="auto" w:fill="F2F9FA"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91B4C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8892" w:themeFill="accent3" w:themeFillShade="99"/>
      </w:tcPr>
    </w:tblStylePr>
    <w:tblStylePr w:type="firstCol">
      <w:rPr>
        <w:color w:val="FFFFFF" w:themeColor="background1"/>
      </w:rPr>
      <w:tblPr/>
      <w:tcPr>
        <w:tcBorders>
          <w:top w:val="nil"/>
          <w:left w:val="nil"/>
          <w:bottom w:val="nil"/>
          <w:right w:val="nil"/>
          <w:insideH w:val="single" w:sz="4" w:space="0" w:color="368892" w:themeColor="accent3" w:themeShade="99"/>
          <w:insideV w:val="nil"/>
        </w:tcBorders>
        <w:shd w:val="clear" w:color="auto" w:fill="36889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8892" w:themeFill="accent3" w:themeFillShade="99"/>
      </w:tcPr>
    </w:tblStylePr>
    <w:tblStylePr w:type="band1Vert">
      <w:tblPr/>
      <w:tcPr>
        <w:shd w:val="clear" w:color="auto" w:fill="CCE8EC" w:themeFill="accent3" w:themeFillTint="66"/>
      </w:tcPr>
    </w:tblStylePr>
    <w:tblStylePr w:type="band1Horz">
      <w:tblPr/>
      <w:tcPr>
        <w:shd w:val="clear" w:color="auto" w:fill="BFE3E7" w:themeFill="accent3" w:themeFillTint="7F"/>
      </w:tcPr>
    </w:tblStylePr>
  </w:style>
  <w:style w:type="table" w:styleId="ColorfulShading-Accent4">
    <w:name w:val="Colorful Shading Accent 4"/>
    <w:basedOn w:val="TableNormal"/>
    <w:uiPriority w:val="98"/>
    <w:semiHidden/>
    <w:rsid w:val="00EA7D7E"/>
    <w:rPr>
      <w:color w:val="000000" w:themeColor="text1"/>
    </w:rPr>
    <w:tblPr>
      <w:tblStyleRowBandSize w:val="1"/>
      <w:tblStyleColBandSize w:val="1"/>
      <w:tblBorders>
        <w:top w:val="single" w:sz="24" w:space="0" w:color="80C7D0" w:themeColor="accent3"/>
        <w:left w:val="single" w:sz="4" w:space="0" w:color="91B4C5" w:themeColor="accent4"/>
        <w:bottom w:val="single" w:sz="4" w:space="0" w:color="91B4C5" w:themeColor="accent4"/>
        <w:right w:val="single" w:sz="4" w:space="0" w:color="91B4C5" w:themeColor="accent4"/>
        <w:insideH w:val="single" w:sz="4" w:space="0" w:color="FFFFFF" w:themeColor="background1"/>
        <w:insideV w:val="single" w:sz="4" w:space="0" w:color="FFFFFF" w:themeColor="background1"/>
      </w:tblBorders>
    </w:tblPr>
    <w:tcPr>
      <w:shd w:val="clear" w:color="auto" w:fill="F4F7F9"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0C7D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7186" w:themeFill="accent4" w:themeFillShade="99"/>
      </w:tcPr>
    </w:tblStylePr>
    <w:tblStylePr w:type="firstCol">
      <w:rPr>
        <w:color w:val="FFFFFF" w:themeColor="background1"/>
      </w:rPr>
      <w:tblPr/>
      <w:tcPr>
        <w:tcBorders>
          <w:top w:val="nil"/>
          <w:left w:val="nil"/>
          <w:bottom w:val="nil"/>
          <w:right w:val="nil"/>
          <w:insideH w:val="single" w:sz="4" w:space="0" w:color="467186" w:themeColor="accent4" w:themeShade="99"/>
          <w:insideV w:val="nil"/>
        </w:tcBorders>
        <w:shd w:val="clear" w:color="auto" w:fill="46718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7186" w:themeFill="accent4" w:themeFillShade="99"/>
      </w:tcPr>
    </w:tblStylePr>
    <w:tblStylePr w:type="band1Vert">
      <w:tblPr/>
      <w:tcPr>
        <w:shd w:val="clear" w:color="auto" w:fill="D2E0E7" w:themeFill="accent4" w:themeFillTint="66"/>
      </w:tcPr>
    </w:tblStylePr>
    <w:tblStylePr w:type="band1Horz">
      <w:tblPr/>
      <w:tcPr>
        <w:shd w:val="clear" w:color="auto" w:fill="C8D9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EA7D7E"/>
    <w:rPr>
      <w:color w:val="000000" w:themeColor="text1"/>
    </w:rPr>
    <w:tblPr>
      <w:tblStyleRowBandSize w:val="1"/>
      <w:tblStyleColBandSize w:val="1"/>
      <w:tblBorders>
        <w:top w:val="single" w:sz="24" w:space="0" w:color="0F2539" w:themeColor="accent6"/>
        <w:left w:val="single" w:sz="4" w:space="0" w:color="C7D6D9" w:themeColor="accent5"/>
        <w:bottom w:val="single" w:sz="4" w:space="0" w:color="C7D6D9" w:themeColor="accent5"/>
        <w:right w:val="single" w:sz="4" w:space="0" w:color="C7D6D9" w:themeColor="accent5"/>
        <w:insideH w:val="single" w:sz="4" w:space="0" w:color="FFFFFF" w:themeColor="background1"/>
        <w:insideV w:val="single" w:sz="4" w:space="0" w:color="FFFFFF" w:themeColor="background1"/>
      </w:tblBorders>
    </w:tblPr>
    <w:tcPr>
      <w:shd w:val="clear" w:color="auto" w:fill="F9FAFB"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F253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8C94" w:themeFill="accent5" w:themeFillShade="99"/>
      </w:tcPr>
    </w:tblStylePr>
    <w:tblStylePr w:type="firstCol">
      <w:rPr>
        <w:color w:val="FFFFFF" w:themeColor="background1"/>
      </w:rPr>
      <w:tblPr/>
      <w:tcPr>
        <w:tcBorders>
          <w:top w:val="nil"/>
          <w:left w:val="nil"/>
          <w:bottom w:val="nil"/>
          <w:right w:val="nil"/>
          <w:insideH w:val="single" w:sz="4" w:space="0" w:color="658C94" w:themeColor="accent5" w:themeShade="99"/>
          <w:insideV w:val="nil"/>
        </w:tcBorders>
        <w:shd w:val="clear" w:color="auto" w:fill="658C9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8C94" w:themeFill="accent5" w:themeFillShade="99"/>
      </w:tcPr>
    </w:tblStylePr>
    <w:tblStylePr w:type="band1Vert">
      <w:tblPr/>
      <w:tcPr>
        <w:shd w:val="clear" w:color="auto" w:fill="E8EEEF" w:themeFill="accent5" w:themeFillTint="66"/>
      </w:tcPr>
    </w:tblStylePr>
    <w:tblStylePr w:type="band1Horz">
      <w:tblPr/>
      <w:tcPr>
        <w:shd w:val="clear" w:color="auto" w:fill="E3EAE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EA7D7E"/>
    <w:rPr>
      <w:color w:val="000000" w:themeColor="text1"/>
    </w:rPr>
    <w:tblPr>
      <w:tblStyleRowBandSize w:val="1"/>
      <w:tblStyleColBandSize w:val="1"/>
      <w:tblBorders>
        <w:top w:val="single" w:sz="24" w:space="0" w:color="C7D6D9" w:themeColor="accent5"/>
        <w:left w:val="single" w:sz="4" w:space="0" w:color="0F2539" w:themeColor="accent6"/>
        <w:bottom w:val="single" w:sz="4" w:space="0" w:color="0F2539" w:themeColor="accent6"/>
        <w:right w:val="single" w:sz="4" w:space="0" w:color="0F2539" w:themeColor="accent6"/>
        <w:insideH w:val="single" w:sz="4" w:space="0" w:color="FFFFFF" w:themeColor="background1"/>
        <w:insideV w:val="single" w:sz="4" w:space="0" w:color="FFFFFF" w:themeColor="background1"/>
      </w:tblBorders>
    </w:tblPr>
    <w:tcPr>
      <w:shd w:val="clear" w:color="auto" w:fill="DCEAF6"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C7D6D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622" w:themeFill="accent6" w:themeFillShade="99"/>
      </w:tcPr>
    </w:tblStylePr>
    <w:tblStylePr w:type="firstCol">
      <w:rPr>
        <w:color w:val="FFFFFF" w:themeColor="background1"/>
      </w:rPr>
      <w:tblPr/>
      <w:tcPr>
        <w:tcBorders>
          <w:top w:val="nil"/>
          <w:left w:val="nil"/>
          <w:bottom w:val="nil"/>
          <w:right w:val="nil"/>
          <w:insideH w:val="single" w:sz="4" w:space="0" w:color="091622" w:themeColor="accent6" w:themeShade="99"/>
          <w:insideV w:val="nil"/>
        </w:tcBorders>
        <w:shd w:val="clear" w:color="auto" w:fill="0916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91622" w:themeFill="accent6" w:themeFillShade="99"/>
      </w:tcPr>
    </w:tblStylePr>
    <w:tblStylePr w:type="band1Vert">
      <w:tblPr/>
      <w:tcPr>
        <w:shd w:val="clear" w:color="auto" w:fill="74A9DA" w:themeFill="accent6" w:themeFillTint="66"/>
      </w:tcPr>
    </w:tblStylePr>
    <w:tblStylePr w:type="band1Horz">
      <w:tblPr/>
      <w:tcPr>
        <w:shd w:val="clear" w:color="auto" w:fill="5294D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unhideWhenUsed/>
    <w:rsid w:val="00EA7D7E"/>
    <w:rPr>
      <w:rFonts w:asciiTheme="minorHAnsi" w:hAnsiTheme="minorHAnsi" w:cstheme="minorHAnsi"/>
      <w:sz w:val="16"/>
      <w:szCs w:val="16"/>
    </w:rPr>
  </w:style>
  <w:style w:type="paragraph" w:styleId="CommentText">
    <w:name w:val="annotation text"/>
    <w:basedOn w:val="Normal"/>
    <w:link w:val="CommentTextChar"/>
    <w:uiPriority w:val="98"/>
    <w:semiHidden/>
    <w:unhideWhenUsed/>
    <w:rsid w:val="00EA7D7E"/>
    <w:rPr>
      <w:sz w:val="20"/>
      <w:szCs w:val="20"/>
    </w:rPr>
  </w:style>
  <w:style w:type="character" w:customStyle="1" w:styleId="CommentTextChar">
    <w:name w:val="Comment Text Char"/>
    <w:basedOn w:val="DefaultParagraphFont"/>
    <w:link w:val="CommentText"/>
    <w:uiPriority w:val="98"/>
    <w:semiHidden/>
    <w:rsid w:val="00EA7D7E"/>
    <w:rPr>
      <w:rFonts w:asciiTheme="minorHAnsi" w:hAnsiTheme="minorHAnsi" w:cstheme="minorHAnsi"/>
      <w:color w:val="4D4D4F" w:themeColor="text2"/>
      <w:lang w:val="en-AU" w:eastAsia="en-US"/>
    </w:rPr>
  </w:style>
  <w:style w:type="paragraph" w:styleId="CommentSubject">
    <w:name w:val="annotation subject"/>
    <w:basedOn w:val="CommentText"/>
    <w:next w:val="CommentText"/>
    <w:link w:val="CommentSubjectChar"/>
    <w:uiPriority w:val="98"/>
    <w:semiHidden/>
    <w:unhideWhenUsed/>
    <w:rsid w:val="00EA7D7E"/>
    <w:rPr>
      <w:b/>
      <w:bCs/>
    </w:rPr>
  </w:style>
  <w:style w:type="character" w:customStyle="1" w:styleId="CommentSubjectChar">
    <w:name w:val="Comment Subject Char"/>
    <w:basedOn w:val="CommentTextChar"/>
    <w:link w:val="CommentSubject"/>
    <w:uiPriority w:val="98"/>
    <w:semiHidden/>
    <w:rsid w:val="00EA7D7E"/>
    <w:rPr>
      <w:rFonts w:asciiTheme="minorHAnsi" w:hAnsiTheme="minorHAnsi" w:cstheme="minorHAnsi"/>
      <w:b/>
      <w:bCs/>
      <w:color w:val="4D4D4F" w:themeColor="text2"/>
      <w:lang w:val="en-AU" w:eastAsia="en-US"/>
    </w:rPr>
  </w:style>
  <w:style w:type="table" w:styleId="DarkList">
    <w:name w:val="Dark List"/>
    <w:basedOn w:val="TableNormal"/>
    <w:uiPriority w:val="98"/>
    <w:semiHidden/>
    <w:rsid w:val="00EA7D7E"/>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EA7D7E"/>
    <w:rPr>
      <w:color w:val="FFFFFF" w:themeColor="background1"/>
    </w:rPr>
    <w:tblPr>
      <w:tblStyleRowBandSize w:val="1"/>
      <w:tblStyleColBandSize w:val="1"/>
    </w:tblPr>
    <w:tcPr>
      <w:shd w:val="clear" w:color="auto" w:fill="0090A1"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75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B7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B78" w:themeFill="accent1" w:themeFillShade="BF"/>
      </w:tcPr>
    </w:tblStylePr>
    <w:tblStylePr w:type="band1Vert">
      <w:tblPr/>
      <w:tcPr>
        <w:tcBorders>
          <w:top w:val="nil"/>
          <w:left w:val="nil"/>
          <w:bottom w:val="nil"/>
          <w:right w:val="nil"/>
          <w:insideH w:val="nil"/>
          <w:insideV w:val="nil"/>
        </w:tcBorders>
        <w:shd w:val="clear" w:color="auto" w:fill="006B78" w:themeFill="accent1" w:themeFillShade="BF"/>
      </w:tcPr>
    </w:tblStylePr>
    <w:tblStylePr w:type="band1Horz">
      <w:tblPr/>
      <w:tcPr>
        <w:tcBorders>
          <w:top w:val="nil"/>
          <w:left w:val="nil"/>
          <w:bottom w:val="nil"/>
          <w:right w:val="nil"/>
          <w:insideH w:val="nil"/>
          <w:insideV w:val="nil"/>
        </w:tcBorders>
        <w:shd w:val="clear" w:color="auto" w:fill="006B78" w:themeFill="accent1" w:themeFillShade="BF"/>
      </w:tcPr>
    </w:tblStylePr>
  </w:style>
  <w:style w:type="table" w:styleId="DarkList-Accent2">
    <w:name w:val="Dark List Accent 2"/>
    <w:basedOn w:val="TableNormal"/>
    <w:uiPriority w:val="98"/>
    <w:semiHidden/>
    <w:rsid w:val="00EA7D7E"/>
    <w:rPr>
      <w:color w:val="FFFFFF" w:themeColor="background1"/>
    </w:rPr>
    <w:tblPr>
      <w:tblStyleRowBandSize w:val="1"/>
      <w:tblStyleColBandSize w:val="1"/>
    </w:tblPr>
    <w:tcPr>
      <w:shd w:val="clear" w:color="auto" w:fill="065D79"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2D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445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4455A" w:themeFill="accent2" w:themeFillShade="BF"/>
      </w:tcPr>
    </w:tblStylePr>
    <w:tblStylePr w:type="band1Vert">
      <w:tblPr/>
      <w:tcPr>
        <w:tcBorders>
          <w:top w:val="nil"/>
          <w:left w:val="nil"/>
          <w:bottom w:val="nil"/>
          <w:right w:val="nil"/>
          <w:insideH w:val="nil"/>
          <w:insideV w:val="nil"/>
        </w:tcBorders>
        <w:shd w:val="clear" w:color="auto" w:fill="04455A" w:themeFill="accent2" w:themeFillShade="BF"/>
      </w:tcPr>
    </w:tblStylePr>
    <w:tblStylePr w:type="band1Horz">
      <w:tblPr/>
      <w:tcPr>
        <w:tcBorders>
          <w:top w:val="nil"/>
          <w:left w:val="nil"/>
          <w:bottom w:val="nil"/>
          <w:right w:val="nil"/>
          <w:insideH w:val="nil"/>
          <w:insideV w:val="nil"/>
        </w:tcBorders>
        <w:shd w:val="clear" w:color="auto" w:fill="04455A" w:themeFill="accent2" w:themeFillShade="BF"/>
      </w:tcPr>
    </w:tblStylePr>
  </w:style>
  <w:style w:type="table" w:styleId="DarkList-Accent3">
    <w:name w:val="Dark List Accent 3"/>
    <w:basedOn w:val="TableNormal"/>
    <w:uiPriority w:val="98"/>
    <w:semiHidden/>
    <w:rsid w:val="00EA7D7E"/>
    <w:rPr>
      <w:color w:val="FFFFFF" w:themeColor="background1"/>
    </w:rPr>
    <w:tblPr>
      <w:tblStyleRowBandSize w:val="1"/>
      <w:tblStyleColBandSize w:val="1"/>
    </w:tblPr>
    <w:tcPr>
      <w:shd w:val="clear" w:color="auto" w:fill="80C7D0"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1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AAB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AAB7" w:themeFill="accent3" w:themeFillShade="BF"/>
      </w:tcPr>
    </w:tblStylePr>
    <w:tblStylePr w:type="band1Vert">
      <w:tblPr/>
      <w:tcPr>
        <w:tcBorders>
          <w:top w:val="nil"/>
          <w:left w:val="nil"/>
          <w:bottom w:val="nil"/>
          <w:right w:val="nil"/>
          <w:insideH w:val="nil"/>
          <w:insideV w:val="nil"/>
        </w:tcBorders>
        <w:shd w:val="clear" w:color="auto" w:fill="44AAB7" w:themeFill="accent3" w:themeFillShade="BF"/>
      </w:tcPr>
    </w:tblStylePr>
    <w:tblStylePr w:type="band1Horz">
      <w:tblPr/>
      <w:tcPr>
        <w:tcBorders>
          <w:top w:val="nil"/>
          <w:left w:val="nil"/>
          <w:bottom w:val="nil"/>
          <w:right w:val="nil"/>
          <w:insideH w:val="nil"/>
          <w:insideV w:val="nil"/>
        </w:tcBorders>
        <w:shd w:val="clear" w:color="auto" w:fill="44AAB7" w:themeFill="accent3" w:themeFillShade="BF"/>
      </w:tcPr>
    </w:tblStylePr>
  </w:style>
  <w:style w:type="table" w:styleId="DarkList-Accent4">
    <w:name w:val="Dark List Accent 4"/>
    <w:basedOn w:val="TableNormal"/>
    <w:uiPriority w:val="98"/>
    <w:semiHidden/>
    <w:rsid w:val="00EA7D7E"/>
    <w:rPr>
      <w:color w:val="FFFFFF" w:themeColor="background1"/>
    </w:rPr>
    <w:tblPr>
      <w:tblStyleRowBandSize w:val="1"/>
      <w:tblStyleColBandSize w:val="1"/>
    </w:tblPr>
    <w:tcPr>
      <w:shd w:val="clear" w:color="auto" w:fill="91B4C5"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D6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8DA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8DA7" w:themeFill="accent4" w:themeFillShade="BF"/>
      </w:tcPr>
    </w:tblStylePr>
    <w:tblStylePr w:type="band1Vert">
      <w:tblPr/>
      <w:tcPr>
        <w:tcBorders>
          <w:top w:val="nil"/>
          <w:left w:val="nil"/>
          <w:bottom w:val="nil"/>
          <w:right w:val="nil"/>
          <w:insideH w:val="nil"/>
          <w:insideV w:val="nil"/>
        </w:tcBorders>
        <w:shd w:val="clear" w:color="auto" w:fill="588DA7" w:themeFill="accent4" w:themeFillShade="BF"/>
      </w:tcPr>
    </w:tblStylePr>
    <w:tblStylePr w:type="band1Horz">
      <w:tblPr/>
      <w:tcPr>
        <w:tcBorders>
          <w:top w:val="nil"/>
          <w:left w:val="nil"/>
          <w:bottom w:val="nil"/>
          <w:right w:val="nil"/>
          <w:insideH w:val="nil"/>
          <w:insideV w:val="nil"/>
        </w:tcBorders>
        <w:shd w:val="clear" w:color="auto" w:fill="588DA7" w:themeFill="accent4" w:themeFillShade="BF"/>
      </w:tcPr>
    </w:tblStylePr>
  </w:style>
  <w:style w:type="table" w:styleId="DarkList-Accent5">
    <w:name w:val="Dark List Accent 5"/>
    <w:basedOn w:val="TableNormal"/>
    <w:uiPriority w:val="98"/>
    <w:semiHidden/>
    <w:rsid w:val="00EA7D7E"/>
    <w:rPr>
      <w:color w:val="FFFFFF" w:themeColor="background1"/>
    </w:rPr>
    <w:tblPr>
      <w:tblStyleRowBandSize w:val="1"/>
      <w:tblStyleColBandSize w:val="1"/>
    </w:tblPr>
    <w:tcPr>
      <w:shd w:val="clear" w:color="auto" w:fill="C7D6D9"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747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8A8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8A8AE" w:themeFill="accent5" w:themeFillShade="BF"/>
      </w:tcPr>
    </w:tblStylePr>
    <w:tblStylePr w:type="band1Vert">
      <w:tblPr/>
      <w:tcPr>
        <w:tcBorders>
          <w:top w:val="nil"/>
          <w:left w:val="nil"/>
          <w:bottom w:val="nil"/>
          <w:right w:val="nil"/>
          <w:insideH w:val="nil"/>
          <w:insideV w:val="nil"/>
        </w:tcBorders>
        <w:shd w:val="clear" w:color="auto" w:fill="88A8AE" w:themeFill="accent5" w:themeFillShade="BF"/>
      </w:tcPr>
    </w:tblStylePr>
    <w:tblStylePr w:type="band1Horz">
      <w:tblPr/>
      <w:tcPr>
        <w:tcBorders>
          <w:top w:val="nil"/>
          <w:left w:val="nil"/>
          <w:bottom w:val="nil"/>
          <w:right w:val="nil"/>
          <w:insideH w:val="nil"/>
          <w:insideV w:val="nil"/>
        </w:tcBorders>
        <w:shd w:val="clear" w:color="auto" w:fill="88A8AE" w:themeFill="accent5" w:themeFillShade="BF"/>
      </w:tcPr>
    </w:tblStylePr>
  </w:style>
  <w:style w:type="table" w:styleId="DarkList-Accent6">
    <w:name w:val="Dark List Accent 6"/>
    <w:basedOn w:val="TableNormal"/>
    <w:uiPriority w:val="98"/>
    <w:semiHidden/>
    <w:rsid w:val="00EA7D7E"/>
    <w:rPr>
      <w:color w:val="FFFFFF" w:themeColor="background1"/>
    </w:rPr>
    <w:tblPr>
      <w:tblStyleRowBandSize w:val="1"/>
      <w:tblStyleColBandSize w:val="1"/>
    </w:tblPr>
    <w:tcPr>
      <w:shd w:val="clear" w:color="auto" w:fill="0F2539"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2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B1B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B1B2A" w:themeFill="accent6" w:themeFillShade="BF"/>
      </w:tcPr>
    </w:tblStylePr>
    <w:tblStylePr w:type="band1Vert">
      <w:tblPr/>
      <w:tcPr>
        <w:tcBorders>
          <w:top w:val="nil"/>
          <w:left w:val="nil"/>
          <w:bottom w:val="nil"/>
          <w:right w:val="nil"/>
          <w:insideH w:val="nil"/>
          <w:insideV w:val="nil"/>
        </w:tcBorders>
        <w:shd w:val="clear" w:color="auto" w:fill="0B1B2A" w:themeFill="accent6" w:themeFillShade="BF"/>
      </w:tcPr>
    </w:tblStylePr>
    <w:tblStylePr w:type="band1Horz">
      <w:tblPr/>
      <w:tcPr>
        <w:tcBorders>
          <w:top w:val="nil"/>
          <w:left w:val="nil"/>
          <w:bottom w:val="nil"/>
          <w:right w:val="nil"/>
          <w:insideH w:val="nil"/>
          <w:insideV w:val="nil"/>
        </w:tcBorders>
        <w:shd w:val="clear" w:color="auto" w:fill="0B1B2A" w:themeFill="accent6" w:themeFillShade="BF"/>
      </w:tcPr>
    </w:tblStylePr>
  </w:style>
  <w:style w:type="paragraph" w:styleId="Date">
    <w:name w:val="Date"/>
    <w:basedOn w:val="Normal"/>
    <w:next w:val="Normal"/>
    <w:link w:val="DateChar"/>
    <w:uiPriority w:val="98"/>
    <w:semiHidden/>
    <w:unhideWhenUsed/>
    <w:rsid w:val="00EA7D7E"/>
  </w:style>
  <w:style w:type="character" w:customStyle="1" w:styleId="DateChar">
    <w:name w:val="Date Char"/>
    <w:basedOn w:val="DefaultParagraphFont"/>
    <w:link w:val="Date"/>
    <w:uiPriority w:val="98"/>
    <w:semiHidden/>
    <w:rsid w:val="00EA7D7E"/>
    <w:rPr>
      <w:rFonts w:asciiTheme="minorHAnsi" w:hAnsiTheme="minorHAnsi" w:cstheme="minorHAnsi"/>
      <w:color w:val="4D4D4F" w:themeColor="text2"/>
      <w:sz w:val="22"/>
      <w:szCs w:val="22"/>
      <w:lang w:val="en-AU" w:eastAsia="en-US"/>
    </w:rPr>
  </w:style>
  <w:style w:type="paragraph" w:styleId="DocumentMap">
    <w:name w:val="Document Map"/>
    <w:basedOn w:val="Normal"/>
    <w:link w:val="DocumentMapChar"/>
    <w:uiPriority w:val="98"/>
    <w:semiHidden/>
    <w:unhideWhenUsed/>
    <w:rsid w:val="00EA7D7E"/>
    <w:rPr>
      <w:sz w:val="16"/>
      <w:szCs w:val="16"/>
    </w:rPr>
  </w:style>
  <w:style w:type="character" w:customStyle="1" w:styleId="DocumentMapChar">
    <w:name w:val="Document Map Char"/>
    <w:basedOn w:val="DefaultParagraphFont"/>
    <w:link w:val="DocumentMap"/>
    <w:uiPriority w:val="98"/>
    <w:semiHidden/>
    <w:rsid w:val="00EA7D7E"/>
    <w:rPr>
      <w:rFonts w:asciiTheme="minorHAnsi" w:hAnsiTheme="minorHAnsi" w:cstheme="minorHAnsi"/>
      <w:color w:val="4D4D4F" w:themeColor="text2"/>
      <w:sz w:val="16"/>
      <w:szCs w:val="16"/>
      <w:lang w:val="en-AU" w:eastAsia="en-US"/>
    </w:rPr>
  </w:style>
  <w:style w:type="paragraph" w:styleId="E-mailSignature">
    <w:name w:val="E-mail Signature"/>
    <w:basedOn w:val="Normal"/>
    <w:link w:val="E-mailSignatureChar"/>
    <w:uiPriority w:val="98"/>
    <w:semiHidden/>
    <w:unhideWhenUsed/>
    <w:rsid w:val="00EA7D7E"/>
  </w:style>
  <w:style w:type="character" w:customStyle="1" w:styleId="E-mailSignatureChar">
    <w:name w:val="E-mail Signature Char"/>
    <w:basedOn w:val="DefaultParagraphFont"/>
    <w:link w:val="E-mailSignature"/>
    <w:uiPriority w:val="98"/>
    <w:semiHidden/>
    <w:rsid w:val="00EA7D7E"/>
    <w:rPr>
      <w:rFonts w:asciiTheme="minorHAnsi" w:hAnsiTheme="minorHAnsi" w:cstheme="minorHAnsi"/>
      <w:color w:val="4D4D4F" w:themeColor="text2"/>
      <w:sz w:val="22"/>
      <w:szCs w:val="22"/>
      <w:lang w:val="en-AU" w:eastAsia="en-US"/>
    </w:rPr>
  </w:style>
  <w:style w:type="character" w:styleId="Emphasis">
    <w:name w:val="Emphasis"/>
    <w:basedOn w:val="DefaultParagraphFont"/>
    <w:uiPriority w:val="98"/>
    <w:semiHidden/>
    <w:rsid w:val="00EA7D7E"/>
    <w:rPr>
      <w:rFonts w:asciiTheme="minorHAnsi" w:hAnsiTheme="minorHAnsi" w:cstheme="minorHAnsi"/>
      <w:i/>
      <w:iCs/>
    </w:rPr>
  </w:style>
  <w:style w:type="character" w:styleId="EndnoteReference">
    <w:name w:val="endnote reference"/>
    <w:basedOn w:val="DefaultParagraphFont"/>
    <w:uiPriority w:val="98"/>
    <w:semiHidden/>
    <w:unhideWhenUsed/>
    <w:rsid w:val="00EA7D7E"/>
    <w:rPr>
      <w:rFonts w:asciiTheme="minorHAnsi" w:hAnsiTheme="minorHAnsi" w:cstheme="minorHAnsi"/>
      <w:vertAlign w:val="superscript"/>
    </w:rPr>
  </w:style>
  <w:style w:type="paragraph" w:styleId="EndnoteText">
    <w:name w:val="endnote text"/>
    <w:basedOn w:val="Normal"/>
    <w:link w:val="EndnoteTextChar"/>
    <w:uiPriority w:val="98"/>
    <w:semiHidden/>
    <w:unhideWhenUsed/>
    <w:rsid w:val="00EA7D7E"/>
    <w:rPr>
      <w:sz w:val="20"/>
      <w:szCs w:val="20"/>
    </w:rPr>
  </w:style>
  <w:style w:type="character" w:customStyle="1" w:styleId="EndnoteTextChar">
    <w:name w:val="Endnote Text Char"/>
    <w:basedOn w:val="DefaultParagraphFont"/>
    <w:link w:val="EndnoteText"/>
    <w:uiPriority w:val="98"/>
    <w:semiHidden/>
    <w:rsid w:val="00EA7D7E"/>
    <w:rPr>
      <w:rFonts w:asciiTheme="minorHAnsi" w:hAnsiTheme="minorHAnsi" w:cstheme="minorHAnsi"/>
      <w:color w:val="4D4D4F" w:themeColor="text2"/>
      <w:lang w:val="en-AU" w:eastAsia="en-US"/>
    </w:rPr>
  </w:style>
  <w:style w:type="paragraph" w:styleId="EnvelopeAddress">
    <w:name w:val="envelope address"/>
    <w:basedOn w:val="Normal"/>
    <w:uiPriority w:val="98"/>
    <w:semiHidden/>
    <w:unhideWhenUsed/>
    <w:rsid w:val="00EA7D7E"/>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8"/>
    <w:semiHidden/>
    <w:unhideWhenUsed/>
    <w:rsid w:val="00EA7D7E"/>
    <w:rPr>
      <w:rFonts w:eastAsiaTheme="majorEastAsia"/>
      <w:sz w:val="20"/>
      <w:szCs w:val="20"/>
    </w:rPr>
  </w:style>
  <w:style w:type="character" w:styleId="FollowedHyperlink">
    <w:name w:val="FollowedHyperlink"/>
    <w:basedOn w:val="DefaultParagraphFont"/>
    <w:uiPriority w:val="98"/>
    <w:semiHidden/>
    <w:unhideWhenUsed/>
    <w:rsid w:val="00EA7D7E"/>
    <w:rPr>
      <w:rFonts w:asciiTheme="minorHAnsi" w:hAnsiTheme="minorHAnsi" w:cstheme="minorHAnsi"/>
      <w:color w:val="000000" w:themeColor="followedHyperlink"/>
      <w:u w:val="single"/>
    </w:rPr>
  </w:style>
  <w:style w:type="character" w:styleId="FootnoteReference">
    <w:name w:val="footnote reference"/>
    <w:basedOn w:val="DefaultParagraphFont"/>
    <w:uiPriority w:val="98"/>
    <w:semiHidden/>
    <w:unhideWhenUsed/>
    <w:rsid w:val="00EA7D7E"/>
    <w:rPr>
      <w:rFonts w:asciiTheme="minorHAnsi" w:hAnsiTheme="minorHAnsi" w:cstheme="minorHAnsi"/>
      <w:vertAlign w:val="superscript"/>
    </w:rPr>
  </w:style>
  <w:style w:type="paragraph" w:styleId="FootnoteText">
    <w:name w:val="footnote text"/>
    <w:basedOn w:val="Normal"/>
    <w:link w:val="FootnoteTextChar"/>
    <w:uiPriority w:val="98"/>
    <w:semiHidden/>
    <w:unhideWhenUsed/>
    <w:rsid w:val="00EA7D7E"/>
    <w:rPr>
      <w:sz w:val="20"/>
      <w:szCs w:val="20"/>
    </w:rPr>
  </w:style>
  <w:style w:type="character" w:customStyle="1" w:styleId="FootnoteTextChar">
    <w:name w:val="Footnote Text Char"/>
    <w:basedOn w:val="DefaultParagraphFont"/>
    <w:link w:val="FootnoteText"/>
    <w:uiPriority w:val="98"/>
    <w:semiHidden/>
    <w:rsid w:val="00EA7D7E"/>
    <w:rPr>
      <w:rFonts w:asciiTheme="minorHAnsi" w:hAnsiTheme="minorHAnsi" w:cstheme="minorHAnsi"/>
      <w:color w:val="4D4D4F" w:themeColor="text2"/>
      <w:lang w:val="en-AU" w:eastAsia="en-US"/>
    </w:rPr>
  </w:style>
  <w:style w:type="character" w:styleId="HTMLAcronym">
    <w:name w:val="HTML Acronym"/>
    <w:basedOn w:val="DefaultParagraphFont"/>
    <w:uiPriority w:val="98"/>
    <w:semiHidden/>
    <w:unhideWhenUsed/>
    <w:rsid w:val="00EA7D7E"/>
    <w:rPr>
      <w:rFonts w:asciiTheme="minorHAnsi" w:hAnsiTheme="minorHAnsi" w:cstheme="minorHAnsi"/>
    </w:rPr>
  </w:style>
  <w:style w:type="paragraph" w:styleId="HTMLAddress">
    <w:name w:val="HTML Address"/>
    <w:basedOn w:val="Normal"/>
    <w:link w:val="HTMLAddressChar"/>
    <w:uiPriority w:val="98"/>
    <w:semiHidden/>
    <w:unhideWhenUsed/>
    <w:rsid w:val="00EA7D7E"/>
    <w:rPr>
      <w:i/>
      <w:iCs/>
    </w:rPr>
  </w:style>
  <w:style w:type="character" w:customStyle="1" w:styleId="HTMLAddressChar">
    <w:name w:val="HTML Address Char"/>
    <w:basedOn w:val="DefaultParagraphFont"/>
    <w:link w:val="HTMLAddress"/>
    <w:uiPriority w:val="98"/>
    <w:semiHidden/>
    <w:rsid w:val="00EA7D7E"/>
    <w:rPr>
      <w:rFonts w:asciiTheme="minorHAnsi" w:hAnsiTheme="minorHAnsi" w:cstheme="minorHAnsi"/>
      <w:i/>
      <w:iCs/>
      <w:color w:val="4D4D4F" w:themeColor="text2"/>
      <w:sz w:val="22"/>
      <w:szCs w:val="22"/>
      <w:lang w:val="en-AU" w:eastAsia="en-US"/>
    </w:rPr>
  </w:style>
  <w:style w:type="character" w:styleId="HTMLCite">
    <w:name w:val="HTML Cite"/>
    <w:basedOn w:val="DefaultParagraphFont"/>
    <w:uiPriority w:val="98"/>
    <w:semiHidden/>
    <w:unhideWhenUsed/>
    <w:rsid w:val="00EA7D7E"/>
    <w:rPr>
      <w:rFonts w:asciiTheme="minorHAnsi" w:hAnsiTheme="minorHAnsi" w:cstheme="minorHAnsi"/>
      <w:i/>
      <w:iCs/>
    </w:rPr>
  </w:style>
  <w:style w:type="character" w:styleId="HTMLCode">
    <w:name w:val="HTML Code"/>
    <w:basedOn w:val="DefaultParagraphFont"/>
    <w:uiPriority w:val="98"/>
    <w:semiHidden/>
    <w:unhideWhenUsed/>
    <w:rsid w:val="00EA7D7E"/>
    <w:rPr>
      <w:rFonts w:ascii="Consolas" w:hAnsi="Consolas" w:cstheme="minorHAnsi"/>
      <w:sz w:val="20"/>
      <w:szCs w:val="20"/>
    </w:rPr>
  </w:style>
  <w:style w:type="character" w:styleId="HTMLDefinition">
    <w:name w:val="HTML Definition"/>
    <w:basedOn w:val="DefaultParagraphFont"/>
    <w:uiPriority w:val="98"/>
    <w:semiHidden/>
    <w:unhideWhenUsed/>
    <w:rsid w:val="00EA7D7E"/>
    <w:rPr>
      <w:rFonts w:asciiTheme="minorHAnsi" w:hAnsiTheme="minorHAnsi" w:cstheme="minorHAnsi"/>
      <w:i/>
      <w:iCs/>
    </w:rPr>
  </w:style>
  <w:style w:type="character" w:styleId="HTMLKeyboard">
    <w:name w:val="HTML Keyboard"/>
    <w:basedOn w:val="DefaultParagraphFont"/>
    <w:uiPriority w:val="98"/>
    <w:semiHidden/>
    <w:unhideWhenUsed/>
    <w:rsid w:val="00EA7D7E"/>
    <w:rPr>
      <w:rFonts w:ascii="Consolas" w:hAnsi="Consolas" w:cstheme="minorHAnsi"/>
      <w:sz w:val="20"/>
      <w:szCs w:val="20"/>
    </w:rPr>
  </w:style>
  <w:style w:type="paragraph" w:styleId="HTMLPreformatted">
    <w:name w:val="HTML Preformatted"/>
    <w:basedOn w:val="Normal"/>
    <w:link w:val="HTMLPreformattedChar"/>
    <w:uiPriority w:val="98"/>
    <w:semiHidden/>
    <w:unhideWhenUsed/>
    <w:rsid w:val="00EA7D7E"/>
    <w:rPr>
      <w:sz w:val="20"/>
      <w:szCs w:val="20"/>
    </w:rPr>
  </w:style>
  <w:style w:type="character" w:customStyle="1" w:styleId="HTMLPreformattedChar">
    <w:name w:val="HTML Preformatted Char"/>
    <w:basedOn w:val="DefaultParagraphFont"/>
    <w:link w:val="HTMLPreformatted"/>
    <w:uiPriority w:val="98"/>
    <w:semiHidden/>
    <w:rsid w:val="00EA7D7E"/>
    <w:rPr>
      <w:rFonts w:asciiTheme="minorHAnsi" w:hAnsiTheme="minorHAnsi" w:cstheme="minorHAnsi"/>
      <w:color w:val="4D4D4F" w:themeColor="text2"/>
      <w:lang w:val="en-AU" w:eastAsia="en-US"/>
    </w:rPr>
  </w:style>
  <w:style w:type="character" w:styleId="HTMLSample">
    <w:name w:val="HTML Sample"/>
    <w:basedOn w:val="DefaultParagraphFont"/>
    <w:uiPriority w:val="98"/>
    <w:semiHidden/>
    <w:unhideWhenUsed/>
    <w:rsid w:val="00EA7D7E"/>
    <w:rPr>
      <w:rFonts w:ascii="Consolas" w:hAnsi="Consolas" w:cstheme="minorHAnsi"/>
      <w:sz w:val="24"/>
      <w:szCs w:val="24"/>
    </w:rPr>
  </w:style>
  <w:style w:type="character" w:styleId="HTMLTypewriter">
    <w:name w:val="HTML Typewriter"/>
    <w:basedOn w:val="DefaultParagraphFont"/>
    <w:uiPriority w:val="98"/>
    <w:semiHidden/>
    <w:unhideWhenUsed/>
    <w:rsid w:val="00EA7D7E"/>
    <w:rPr>
      <w:rFonts w:ascii="Consolas" w:hAnsi="Consolas" w:cstheme="minorHAnsi"/>
      <w:sz w:val="20"/>
      <w:szCs w:val="20"/>
    </w:rPr>
  </w:style>
  <w:style w:type="character" w:styleId="HTMLVariable">
    <w:name w:val="HTML Variable"/>
    <w:basedOn w:val="DefaultParagraphFont"/>
    <w:uiPriority w:val="98"/>
    <w:semiHidden/>
    <w:unhideWhenUsed/>
    <w:rsid w:val="00EA7D7E"/>
    <w:rPr>
      <w:rFonts w:asciiTheme="minorHAnsi" w:hAnsiTheme="minorHAnsi" w:cstheme="minorHAnsi"/>
      <w:i/>
      <w:iCs/>
    </w:rPr>
  </w:style>
  <w:style w:type="character" w:styleId="Hyperlink">
    <w:name w:val="Hyperlink"/>
    <w:basedOn w:val="DefaultParagraphFont"/>
    <w:uiPriority w:val="99"/>
    <w:unhideWhenUsed/>
    <w:rsid w:val="00EA7D7E"/>
    <w:rPr>
      <w:rFonts w:asciiTheme="minorHAnsi" w:hAnsiTheme="minorHAnsi" w:cstheme="minorHAnsi"/>
      <w:color w:val="065D79" w:themeColor="hyperlink"/>
      <w:u w:val="single"/>
    </w:rPr>
  </w:style>
  <w:style w:type="paragraph" w:styleId="Index1">
    <w:name w:val="index 1"/>
    <w:basedOn w:val="Normal"/>
    <w:next w:val="Normal"/>
    <w:autoRedefine/>
    <w:uiPriority w:val="98"/>
    <w:semiHidden/>
    <w:unhideWhenUsed/>
    <w:rsid w:val="00EA7D7E"/>
    <w:pPr>
      <w:ind w:left="180" w:hanging="180"/>
    </w:pPr>
  </w:style>
  <w:style w:type="paragraph" w:styleId="Index2">
    <w:name w:val="index 2"/>
    <w:basedOn w:val="Normal"/>
    <w:next w:val="Normal"/>
    <w:autoRedefine/>
    <w:uiPriority w:val="98"/>
    <w:semiHidden/>
    <w:unhideWhenUsed/>
    <w:rsid w:val="00EA7D7E"/>
    <w:pPr>
      <w:ind w:left="360" w:hanging="180"/>
    </w:pPr>
  </w:style>
  <w:style w:type="paragraph" w:styleId="Index3">
    <w:name w:val="index 3"/>
    <w:basedOn w:val="Normal"/>
    <w:next w:val="Normal"/>
    <w:autoRedefine/>
    <w:uiPriority w:val="98"/>
    <w:semiHidden/>
    <w:unhideWhenUsed/>
    <w:rsid w:val="00EA7D7E"/>
    <w:pPr>
      <w:ind w:left="540" w:hanging="180"/>
    </w:pPr>
  </w:style>
  <w:style w:type="paragraph" w:styleId="Index4">
    <w:name w:val="index 4"/>
    <w:basedOn w:val="Normal"/>
    <w:next w:val="Normal"/>
    <w:autoRedefine/>
    <w:uiPriority w:val="98"/>
    <w:semiHidden/>
    <w:unhideWhenUsed/>
    <w:rsid w:val="00EA7D7E"/>
    <w:pPr>
      <w:ind w:left="720" w:hanging="180"/>
    </w:pPr>
  </w:style>
  <w:style w:type="paragraph" w:styleId="Index5">
    <w:name w:val="index 5"/>
    <w:basedOn w:val="Normal"/>
    <w:next w:val="Normal"/>
    <w:autoRedefine/>
    <w:uiPriority w:val="98"/>
    <w:semiHidden/>
    <w:unhideWhenUsed/>
    <w:rsid w:val="00EA7D7E"/>
    <w:pPr>
      <w:ind w:left="900" w:hanging="180"/>
    </w:pPr>
  </w:style>
  <w:style w:type="paragraph" w:styleId="Index6">
    <w:name w:val="index 6"/>
    <w:basedOn w:val="Normal"/>
    <w:next w:val="Normal"/>
    <w:autoRedefine/>
    <w:uiPriority w:val="98"/>
    <w:semiHidden/>
    <w:unhideWhenUsed/>
    <w:rsid w:val="00EA7D7E"/>
    <w:pPr>
      <w:ind w:left="1080" w:hanging="180"/>
    </w:pPr>
  </w:style>
  <w:style w:type="paragraph" w:styleId="Index7">
    <w:name w:val="index 7"/>
    <w:basedOn w:val="Normal"/>
    <w:next w:val="Normal"/>
    <w:autoRedefine/>
    <w:uiPriority w:val="98"/>
    <w:semiHidden/>
    <w:unhideWhenUsed/>
    <w:rsid w:val="00EA7D7E"/>
    <w:pPr>
      <w:ind w:left="1260" w:hanging="180"/>
    </w:pPr>
  </w:style>
  <w:style w:type="paragraph" w:styleId="Index8">
    <w:name w:val="index 8"/>
    <w:basedOn w:val="Normal"/>
    <w:next w:val="Normal"/>
    <w:autoRedefine/>
    <w:uiPriority w:val="98"/>
    <w:semiHidden/>
    <w:unhideWhenUsed/>
    <w:rsid w:val="00EA7D7E"/>
    <w:pPr>
      <w:ind w:left="1440" w:hanging="180"/>
    </w:pPr>
  </w:style>
  <w:style w:type="paragraph" w:styleId="Index9">
    <w:name w:val="index 9"/>
    <w:basedOn w:val="Normal"/>
    <w:next w:val="Normal"/>
    <w:autoRedefine/>
    <w:uiPriority w:val="98"/>
    <w:semiHidden/>
    <w:unhideWhenUsed/>
    <w:rsid w:val="00EA7D7E"/>
    <w:pPr>
      <w:ind w:left="1620" w:hanging="180"/>
    </w:pPr>
  </w:style>
  <w:style w:type="paragraph" w:styleId="IndexHeading">
    <w:name w:val="index heading"/>
    <w:basedOn w:val="Normal"/>
    <w:next w:val="Index1"/>
    <w:uiPriority w:val="98"/>
    <w:semiHidden/>
    <w:unhideWhenUsed/>
    <w:rsid w:val="00EA7D7E"/>
    <w:rPr>
      <w:rFonts w:asciiTheme="majorHAnsi" w:eastAsiaTheme="majorEastAsia" w:hAnsiTheme="majorHAnsi" w:cstheme="majorHAnsi"/>
      <w:b/>
      <w:bCs/>
    </w:rPr>
  </w:style>
  <w:style w:type="character" w:styleId="IntenseEmphasis">
    <w:name w:val="Intense Emphasis"/>
    <w:basedOn w:val="DefaultParagraphFont"/>
    <w:uiPriority w:val="98"/>
    <w:semiHidden/>
    <w:rsid w:val="00EA7D7E"/>
    <w:rPr>
      <w:rFonts w:asciiTheme="minorHAnsi" w:hAnsiTheme="minorHAnsi" w:cstheme="minorHAnsi"/>
      <w:b/>
      <w:bCs/>
      <w:i/>
      <w:iCs/>
      <w:color w:val="0090A1" w:themeColor="accent1"/>
    </w:rPr>
  </w:style>
  <w:style w:type="paragraph" w:styleId="IntenseQuote">
    <w:name w:val="Intense Quote"/>
    <w:basedOn w:val="Normal"/>
    <w:next w:val="Normal"/>
    <w:link w:val="IntenseQuoteChar"/>
    <w:uiPriority w:val="98"/>
    <w:semiHidden/>
    <w:rsid w:val="00EA7D7E"/>
    <w:pPr>
      <w:pBdr>
        <w:bottom w:val="single" w:sz="4" w:space="4" w:color="0090A1" w:themeColor="accent1"/>
      </w:pBdr>
      <w:spacing w:before="200" w:after="280"/>
      <w:ind w:left="936" w:right="936"/>
    </w:pPr>
    <w:rPr>
      <w:b/>
      <w:bCs/>
      <w:i/>
      <w:iCs/>
      <w:color w:val="0090A1" w:themeColor="accent1"/>
    </w:rPr>
  </w:style>
  <w:style w:type="character" w:customStyle="1" w:styleId="IntenseQuoteChar">
    <w:name w:val="Intense Quote Char"/>
    <w:basedOn w:val="DefaultParagraphFont"/>
    <w:link w:val="IntenseQuote"/>
    <w:uiPriority w:val="98"/>
    <w:semiHidden/>
    <w:rsid w:val="00EA7D7E"/>
    <w:rPr>
      <w:rFonts w:asciiTheme="minorHAnsi" w:hAnsiTheme="minorHAnsi" w:cstheme="minorHAnsi"/>
      <w:b/>
      <w:bCs/>
      <w:i/>
      <w:iCs/>
      <w:color w:val="0090A1" w:themeColor="accent1"/>
      <w:sz w:val="22"/>
      <w:szCs w:val="22"/>
      <w:lang w:val="en-AU" w:eastAsia="en-US"/>
    </w:rPr>
  </w:style>
  <w:style w:type="character" w:styleId="IntenseReference">
    <w:name w:val="Intense Reference"/>
    <w:basedOn w:val="DefaultParagraphFont"/>
    <w:uiPriority w:val="98"/>
    <w:semiHidden/>
    <w:rsid w:val="00EA7D7E"/>
    <w:rPr>
      <w:rFonts w:asciiTheme="minorHAnsi" w:hAnsiTheme="minorHAnsi" w:cstheme="minorHAnsi"/>
      <w:b/>
      <w:bCs/>
      <w:smallCaps/>
      <w:color w:val="065D79" w:themeColor="accent2"/>
      <w:spacing w:val="5"/>
      <w:u w:val="single"/>
    </w:rPr>
  </w:style>
  <w:style w:type="table" w:styleId="LightGrid">
    <w:name w:val="Light Grid"/>
    <w:basedOn w:val="TableNormal"/>
    <w:uiPriority w:val="98"/>
    <w:semiHidden/>
    <w:rsid w:val="00EA7D7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semiHidden/>
    <w:rsid w:val="00EA7D7E"/>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insideH w:val="single" w:sz="8" w:space="0" w:color="0090A1" w:themeColor="accent1"/>
        <w:insideV w:val="single" w:sz="8" w:space="0" w:color="0090A1"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90A1" w:themeColor="accent1"/>
          <w:left w:val="single" w:sz="8" w:space="0" w:color="0090A1" w:themeColor="accent1"/>
          <w:bottom w:val="single" w:sz="18" w:space="0" w:color="0090A1" w:themeColor="accent1"/>
          <w:right w:val="single" w:sz="8" w:space="0" w:color="0090A1" w:themeColor="accent1"/>
          <w:insideH w:val="nil"/>
          <w:insideV w:val="single" w:sz="8" w:space="0" w:color="0090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0A1" w:themeColor="accent1"/>
          <w:left w:val="single" w:sz="8" w:space="0" w:color="0090A1" w:themeColor="accent1"/>
          <w:bottom w:val="single" w:sz="8" w:space="0" w:color="0090A1" w:themeColor="accent1"/>
          <w:right w:val="single" w:sz="8" w:space="0" w:color="0090A1" w:themeColor="accent1"/>
          <w:insideH w:val="nil"/>
          <w:insideV w:val="single" w:sz="8" w:space="0" w:color="0090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tcPr>
    </w:tblStylePr>
    <w:tblStylePr w:type="band1Vert">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shd w:val="clear" w:color="auto" w:fill="A8F5FF" w:themeFill="accent1" w:themeFillTint="3F"/>
      </w:tcPr>
    </w:tblStylePr>
    <w:tblStylePr w:type="band1Horz">
      <w:tblPr/>
      <w:tcPr>
        <w:tcBorders>
          <w:top w:val="single" w:sz="8" w:space="0" w:color="0090A1" w:themeColor="accent1"/>
          <w:left w:val="single" w:sz="8" w:space="0" w:color="0090A1" w:themeColor="accent1"/>
          <w:bottom w:val="single" w:sz="8" w:space="0" w:color="0090A1" w:themeColor="accent1"/>
          <w:right w:val="single" w:sz="8" w:space="0" w:color="0090A1" w:themeColor="accent1"/>
          <w:insideV w:val="single" w:sz="8" w:space="0" w:color="0090A1" w:themeColor="accent1"/>
        </w:tcBorders>
        <w:shd w:val="clear" w:color="auto" w:fill="A8F5FF" w:themeFill="accent1" w:themeFillTint="3F"/>
      </w:tcPr>
    </w:tblStylePr>
    <w:tblStylePr w:type="band2Horz">
      <w:tblPr/>
      <w:tcPr>
        <w:tcBorders>
          <w:top w:val="single" w:sz="8" w:space="0" w:color="0090A1" w:themeColor="accent1"/>
          <w:left w:val="single" w:sz="8" w:space="0" w:color="0090A1" w:themeColor="accent1"/>
          <w:bottom w:val="single" w:sz="8" w:space="0" w:color="0090A1" w:themeColor="accent1"/>
          <w:right w:val="single" w:sz="8" w:space="0" w:color="0090A1" w:themeColor="accent1"/>
          <w:insideV w:val="single" w:sz="8" w:space="0" w:color="0090A1" w:themeColor="accent1"/>
        </w:tcBorders>
      </w:tcPr>
    </w:tblStylePr>
  </w:style>
  <w:style w:type="table" w:styleId="LightGrid-Accent2">
    <w:name w:val="Light Grid Accent 2"/>
    <w:basedOn w:val="TableNormal"/>
    <w:uiPriority w:val="98"/>
    <w:semiHidden/>
    <w:rsid w:val="00EA7D7E"/>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insideH w:val="single" w:sz="8" w:space="0" w:color="065D79" w:themeColor="accent2"/>
        <w:insideV w:val="single" w:sz="8" w:space="0" w:color="065D79"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65D79" w:themeColor="accent2"/>
          <w:left w:val="single" w:sz="8" w:space="0" w:color="065D79" w:themeColor="accent2"/>
          <w:bottom w:val="single" w:sz="18" w:space="0" w:color="065D79" w:themeColor="accent2"/>
          <w:right w:val="single" w:sz="8" w:space="0" w:color="065D79" w:themeColor="accent2"/>
          <w:insideH w:val="nil"/>
          <w:insideV w:val="single" w:sz="8" w:space="0" w:color="065D7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65D79" w:themeColor="accent2"/>
          <w:left w:val="single" w:sz="8" w:space="0" w:color="065D79" w:themeColor="accent2"/>
          <w:bottom w:val="single" w:sz="8" w:space="0" w:color="065D79" w:themeColor="accent2"/>
          <w:right w:val="single" w:sz="8" w:space="0" w:color="065D79" w:themeColor="accent2"/>
          <w:insideH w:val="nil"/>
          <w:insideV w:val="single" w:sz="8" w:space="0" w:color="065D7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tcPr>
    </w:tblStylePr>
    <w:tblStylePr w:type="band1Vert">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shd w:val="clear" w:color="auto" w:fill="A4E5FA" w:themeFill="accent2" w:themeFillTint="3F"/>
      </w:tcPr>
    </w:tblStylePr>
    <w:tblStylePr w:type="band1Horz">
      <w:tblPr/>
      <w:tcPr>
        <w:tcBorders>
          <w:top w:val="single" w:sz="8" w:space="0" w:color="065D79" w:themeColor="accent2"/>
          <w:left w:val="single" w:sz="8" w:space="0" w:color="065D79" w:themeColor="accent2"/>
          <w:bottom w:val="single" w:sz="8" w:space="0" w:color="065D79" w:themeColor="accent2"/>
          <w:right w:val="single" w:sz="8" w:space="0" w:color="065D79" w:themeColor="accent2"/>
          <w:insideV w:val="single" w:sz="8" w:space="0" w:color="065D79" w:themeColor="accent2"/>
        </w:tcBorders>
        <w:shd w:val="clear" w:color="auto" w:fill="A4E5FA" w:themeFill="accent2" w:themeFillTint="3F"/>
      </w:tcPr>
    </w:tblStylePr>
    <w:tblStylePr w:type="band2Horz">
      <w:tblPr/>
      <w:tcPr>
        <w:tcBorders>
          <w:top w:val="single" w:sz="8" w:space="0" w:color="065D79" w:themeColor="accent2"/>
          <w:left w:val="single" w:sz="8" w:space="0" w:color="065D79" w:themeColor="accent2"/>
          <w:bottom w:val="single" w:sz="8" w:space="0" w:color="065D79" w:themeColor="accent2"/>
          <w:right w:val="single" w:sz="8" w:space="0" w:color="065D79" w:themeColor="accent2"/>
          <w:insideV w:val="single" w:sz="8" w:space="0" w:color="065D79" w:themeColor="accent2"/>
        </w:tcBorders>
      </w:tcPr>
    </w:tblStylePr>
  </w:style>
  <w:style w:type="table" w:styleId="LightGrid-Accent3">
    <w:name w:val="Light Grid Accent 3"/>
    <w:basedOn w:val="TableNormal"/>
    <w:uiPriority w:val="98"/>
    <w:semiHidden/>
    <w:rsid w:val="00EA7D7E"/>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insideH w:val="single" w:sz="8" w:space="0" w:color="80C7D0" w:themeColor="accent3"/>
        <w:insideV w:val="single" w:sz="8" w:space="0" w:color="80C7D0"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0C7D0" w:themeColor="accent3"/>
          <w:left w:val="single" w:sz="8" w:space="0" w:color="80C7D0" w:themeColor="accent3"/>
          <w:bottom w:val="single" w:sz="18" w:space="0" w:color="80C7D0" w:themeColor="accent3"/>
          <w:right w:val="single" w:sz="8" w:space="0" w:color="80C7D0" w:themeColor="accent3"/>
          <w:insideH w:val="nil"/>
          <w:insideV w:val="single" w:sz="8" w:space="0" w:color="80C7D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C7D0" w:themeColor="accent3"/>
          <w:left w:val="single" w:sz="8" w:space="0" w:color="80C7D0" w:themeColor="accent3"/>
          <w:bottom w:val="single" w:sz="8" w:space="0" w:color="80C7D0" w:themeColor="accent3"/>
          <w:right w:val="single" w:sz="8" w:space="0" w:color="80C7D0" w:themeColor="accent3"/>
          <w:insideH w:val="nil"/>
          <w:insideV w:val="single" w:sz="8" w:space="0" w:color="80C7D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tcPr>
    </w:tblStylePr>
    <w:tblStylePr w:type="band1Vert">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shd w:val="clear" w:color="auto" w:fill="DFF1F3" w:themeFill="accent3" w:themeFillTint="3F"/>
      </w:tcPr>
    </w:tblStylePr>
    <w:tblStylePr w:type="band1Horz">
      <w:tblPr/>
      <w:tcPr>
        <w:tcBorders>
          <w:top w:val="single" w:sz="8" w:space="0" w:color="80C7D0" w:themeColor="accent3"/>
          <w:left w:val="single" w:sz="8" w:space="0" w:color="80C7D0" w:themeColor="accent3"/>
          <w:bottom w:val="single" w:sz="8" w:space="0" w:color="80C7D0" w:themeColor="accent3"/>
          <w:right w:val="single" w:sz="8" w:space="0" w:color="80C7D0" w:themeColor="accent3"/>
          <w:insideV w:val="single" w:sz="8" w:space="0" w:color="80C7D0" w:themeColor="accent3"/>
        </w:tcBorders>
        <w:shd w:val="clear" w:color="auto" w:fill="DFF1F3" w:themeFill="accent3" w:themeFillTint="3F"/>
      </w:tcPr>
    </w:tblStylePr>
    <w:tblStylePr w:type="band2Horz">
      <w:tblPr/>
      <w:tcPr>
        <w:tcBorders>
          <w:top w:val="single" w:sz="8" w:space="0" w:color="80C7D0" w:themeColor="accent3"/>
          <w:left w:val="single" w:sz="8" w:space="0" w:color="80C7D0" w:themeColor="accent3"/>
          <w:bottom w:val="single" w:sz="8" w:space="0" w:color="80C7D0" w:themeColor="accent3"/>
          <w:right w:val="single" w:sz="8" w:space="0" w:color="80C7D0" w:themeColor="accent3"/>
          <w:insideV w:val="single" w:sz="8" w:space="0" w:color="80C7D0" w:themeColor="accent3"/>
        </w:tcBorders>
      </w:tcPr>
    </w:tblStylePr>
  </w:style>
  <w:style w:type="table" w:styleId="LightGrid-Accent4">
    <w:name w:val="Light Grid Accent 4"/>
    <w:basedOn w:val="TableNormal"/>
    <w:uiPriority w:val="98"/>
    <w:semiHidden/>
    <w:rsid w:val="00EA7D7E"/>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insideH w:val="single" w:sz="8" w:space="0" w:color="91B4C5" w:themeColor="accent4"/>
        <w:insideV w:val="single" w:sz="8" w:space="0" w:color="91B4C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91B4C5" w:themeColor="accent4"/>
          <w:left w:val="single" w:sz="8" w:space="0" w:color="91B4C5" w:themeColor="accent4"/>
          <w:bottom w:val="single" w:sz="18" w:space="0" w:color="91B4C5" w:themeColor="accent4"/>
          <w:right w:val="single" w:sz="8" w:space="0" w:color="91B4C5" w:themeColor="accent4"/>
          <w:insideH w:val="nil"/>
          <w:insideV w:val="single" w:sz="8" w:space="0" w:color="91B4C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B4C5" w:themeColor="accent4"/>
          <w:left w:val="single" w:sz="8" w:space="0" w:color="91B4C5" w:themeColor="accent4"/>
          <w:bottom w:val="single" w:sz="8" w:space="0" w:color="91B4C5" w:themeColor="accent4"/>
          <w:right w:val="single" w:sz="8" w:space="0" w:color="91B4C5" w:themeColor="accent4"/>
          <w:insideH w:val="nil"/>
          <w:insideV w:val="single" w:sz="8" w:space="0" w:color="91B4C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tcPr>
    </w:tblStylePr>
    <w:tblStylePr w:type="band1Vert">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shd w:val="clear" w:color="auto" w:fill="E3ECF0" w:themeFill="accent4" w:themeFillTint="3F"/>
      </w:tcPr>
    </w:tblStylePr>
    <w:tblStylePr w:type="band1Horz">
      <w:tblPr/>
      <w:tcPr>
        <w:tcBorders>
          <w:top w:val="single" w:sz="8" w:space="0" w:color="91B4C5" w:themeColor="accent4"/>
          <w:left w:val="single" w:sz="8" w:space="0" w:color="91B4C5" w:themeColor="accent4"/>
          <w:bottom w:val="single" w:sz="8" w:space="0" w:color="91B4C5" w:themeColor="accent4"/>
          <w:right w:val="single" w:sz="8" w:space="0" w:color="91B4C5" w:themeColor="accent4"/>
          <w:insideV w:val="single" w:sz="8" w:space="0" w:color="91B4C5" w:themeColor="accent4"/>
        </w:tcBorders>
        <w:shd w:val="clear" w:color="auto" w:fill="E3ECF0" w:themeFill="accent4" w:themeFillTint="3F"/>
      </w:tcPr>
    </w:tblStylePr>
    <w:tblStylePr w:type="band2Horz">
      <w:tblPr/>
      <w:tcPr>
        <w:tcBorders>
          <w:top w:val="single" w:sz="8" w:space="0" w:color="91B4C5" w:themeColor="accent4"/>
          <w:left w:val="single" w:sz="8" w:space="0" w:color="91B4C5" w:themeColor="accent4"/>
          <w:bottom w:val="single" w:sz="8" w:space="0" w:color="91B4C5" w:themeColor="accent4"/>
          <w:right w:val="single" w:sz="8" w:space="0" w:color="91B4C5" w:themeColor="accent4"/>
          <w:insideV w:val="single" w:sz="8" w:space="0" w:color="91B4C5" w:themeColor="accent4"/>
        </w:tcBorders>
      </w:tcPr>
    </w:tblStylePr>
  </w:style>
  <w:style w:type="table" w:styleId="LightGrid-Accent5">
    <w:name w:val="Light Grid Accent 5"/>
    <w:basedOn w:val="TableNormal"/>
    <w:uiPriority w:val="98"/>
    <w:semiHidden/>
    <w:rsid w:val="00EA7D7E"/>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insideH w:val="single" w:sz="8" w:space="0" w:color="C7D6D9" w:themeColor="accent5"/>
        <w:insideV w:val="single" w:sz="8" w:space="0" w:color="C7D6D9"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C7D6D9" w:themeColor="accent5"/>
          <w:left w:val="single" w:sz="8" w:space="0" w:color="C7D6D9" w:themeColor="accent5"/>
          <w:bottom w:val="single" w:sz="18" w:space="0" w:color="C7D6D9" w:themeColor="accent5"/>
          <w:right w:val="single" w:sz="8" w:space="0" w:color="C7D6D9" w:themeColor="accent5"/>
          <w:insideH w:val="nil"/>
          <w:insideV w:val="single" w:sz="8" w:space="0" w:color="C7D6D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D6D9" w:themeColor="accent5"/>
          <w:left w:val="single" w:sz="8" w:space="0" w:color="C7D6D9" w:themeColor="accent5"/>
          <w:bottom w:val="single" w:sz="8" w:space="0" w:color="C7D6D9" w:themeColor="accent5"/>
          <w:right w:val="single" w:sz="8" w:space="0" w:color="C7D6D9" w:themeColor="accent5"/>
          <w:insideH w:val="nil"/>
          <w:insideV w:val="single" w:sz="8" w:space="0" w:color="C7D6D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tcPr>
    </w:tblStylePr>
    <w:tblStylePr w:type="band1Vert">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shd w:val="clear" w:color="auto" w:fill="F1F4F5" w:themeFill="accent5" w:themeFillTint="3F"/>
      </w:tcPr>
    </w:tblStylePr>
    <w:tblStylePr w:type="band1Horz">
      <w:tblPr/>
      <w:tcPr>
        <w:tcBorders>
          <w:top w:val="single" w:sz="8" w:space="0" w:color="C7D6D9" w:themeColor="accent5"/>
          <w:left w:val="single" w:sz="8" w:space="0" w:color="C7D6D9" w:themeColor="accent5"/>
          <w:bottom w:val="single" w:sz="8" w:space="0" w:color="C7D6D9" w:themeColor="accent5"/>
          <w:right w:val="single" w:sz="8" w:space="0" w:color="C7D6D9" w:themeColor="accent5"/>
          <w:insideV w:val="single" w:sz="8" w:space="0" w:color="C7D6D9" w:themeColor="accent5"/>
        </w:tcBorders>
        <w:shd w:val="clear" w:color="auto" w:fill="F1F4F5" w:themeFill="accent5" w:themeFillTint="3F"/>
      </w:tcPr>
    </w:tblStylePr>
    <w:tblStylePr w:type="band2Horz">
      <w:tblPr/>
      <w:tcPr>
        <w:tcBorders>
          <w:top w:val="single" w:sz="8" w:space="0" w:color="C7D6D9" w:themeColor="accent5"/>
          <w:left w:val="single" w:sz="8" w:space="0" w:color="C7D6D9" w:themeColor="accent5"/>
          <w:bottom w:val="single" w:sz="8" w:space="0" w:color="C7D6D9" w:themeColor="accent5"/>
          <w:right w:val="single" w:sz="8" w:space="0" w:color="C7D6D9" w:themeColor="accent5"/>
          <w:insideV w:val="single" w:sz="8" w:space="0" w:color="C7D6D9" w:themeColor="accent5"/>
        </w:tcBorders>
      </w:tcPr>
    </w:tblStylePr>
  </w:style>
  <w:style w:type="table" w:styleId="LightGrid-Accent6">
    <w:name w:val="Light Grid Accent 6"/>
    <w:basedOn w:val="TableNormal"/>
    <w:uiPriority w:val="98"/>
    <w:semiHidden/>
    <w:rsid w:val="00EA7D7E"/>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insideH w:val="single" w:sz="8" w:space="0" w:color="0F2539" w:themeColor="accent6"/>
        <w:insideV w:val="single" w:sz="8" w:space="0" w:color="0F2539"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F2539" w:themeColor="accent6"/>
          <w:left w:val="single" w:sz="8" w:space="0" w:color="0F2539" w:themeColor="accent6"/>
          <w:bottom w:val="single" w:sz="18" w:space="0" w:color="0F2539" w:themeColor="accent6"/>
          <w:right w:val="single" w:sz="8" w:space="0" w:color="0F2539" w:themeColor="accent6"/>
          <w:insideH w:val="nil"/>
          <w:insideV w:val="single" w:sz="8" w:space="0" w:color="0F253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2539" w:themeColor="accent6"/>
          <w:left w:val="single" w:sz="8" w:space="0" w:color="0F2539" w:themeColor="accent6"/>
          <w:bottom w:val="single" w:sz="8" w:space="0" w:color="0F2539" w:themeColor="accent6"/>
          <w:right w:val="single" w:sz="8" w:space="0" w:color="0F2539" w:themeColor="accent6"/>
          <w:insideH w:val="nil"/>
          <w:insideV w:val="single" w:sz="8" w:space="0" w:color="0F253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tcPr>
    </w:tblStylePr>
    <w:tblStylePr w:type="band1Vert">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shd w:val="clear" w:color="auto" w:fill="A9CAE8" w:themeFill="accent6" w:themeFillTint="3F"/>
      </w:tcPr>
    </w:tblStylePr>
    <w:tblStylePr w:type="band1Horz">
      <w:tblPr/>
      <w:tcPr>
        <w:tcBorders>
          <w:top w:val="single" w:sz="8" w:space="0" w:color="0F2539" w:themeColor="accent6"/>
          <w:left w:val="single" w:sz="8" w:space="0" w:color="0F2539" w:themeColor="accent6"/>
          <w:bottom w:val="single" w:sz="8" w:space="0" w:color="0F2539" w:themeColor="accent6"/>
          <w:right w:val="single" w:sz="8" w:space="0" w:color="0F2539" w:themeColor="accent6"/>
          <w:insideV w:val="single" w:sz="8" w:space="0" w:color="0F2539" w:themeColor="accent6"/>
        </w:tcBorders>
        <w:shd w:val="clear" w:color="auto" w:fill="A9CAE8" w:themeFill="accent6" w:themeFillTint="3F"/>
      </w:tcPr>
    </w:tblStylePr>
    <w:tblStylePr w:type="band2Horz">
      <w:tblPr/>
      <w:tcPr>
        <w:tcBorders>
          <w:top w:val="single" w:sz="8" w:space="0" w:color="0F2539" w:themeColor="accent6"/>
          <w:left w:val="single" w:sz="8" w:space="0" w:color="0F2539" w:themeColor="accent6"/>
          <w:bottom w:val="single" w:sz="8" w:space="0" w:color="0F2539" w:themeColor="accent6"/>
          <w:right w:val="single" w:sz="8" w:space="0" w:color="0F2539" w:themeColor="accent6"/>
          <w:insideV w:val="single" w:sz="8" w:space="0" w:color="0F2539" w:themeColor="accent6"/>
        </w:tcBorders>
      </w:tcPr>
    </w:tblStylePr>
  </w:style>
  <w:style w:type="table" w:styleId="LightList-Accent3">
    <w:name w:val="Light List Accent 3"/>
    <w:basedOn w:val="TableNormal"/>
    <w:uiPriority w:val="98"/>
    <w:semiHidden/>
    <w:rsid w:val="00EA7D7E"/>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0C7D0" w:themeFill="accent3"/>
      </w:tcPr>
    </w:tblStylePr>
    <w:tblStylePr w:type="lastRow">
      <w:pPr>
        <w:spacing w:before="0" w:after="0" w:line="240" w:lineRule="auto"/>
      </w:pPr>
      <w:rPr>
        <w:b/>
        <w:bCs/>
      </w:rPr>
      <w:tblPr/>
      <w:tcPr>
        <w:tcBorders>
          <w:top w:val="double" w:sz="6" w:space="0" w:color="80C7D0" w:themeColor="accent3"/>
          <w:left w:val="single" w:sz="8" w:space="0" w:color="80C7D0" w:themeColor="accent3"/>
          <w:bottom w:val="single" w:sz="8" w:space="0" w:color="80C7D0" w:themeColor="accent3"/>
          <w:right w:val="single" w:sz="8" w:space="0" w:color="80C7D0" w:themeColor="accent3"/>
        </w:tcBorders>
      </w:tcPr>
    </w:tblStylePr>
    <w:tblStylePr w:type="firstCol">
      <w:rPr>
        <w:b/>
        <w:bCs/>
      </w:rPr>
    </w:tblStylePr>
    <w:tblStylePr w:type="lastCol">
      <w:rPr>
        <w:b/>
        <w:bCs/>
      </w:rPr>
    </w:tblStylePr>
    <w:tblStylePr w:type="band1Vert">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tcPr>
    </w:tblStylePr>
    <w:tblStylePr w:type="band1Horz">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tcPr>
    </w:tblStylePr>
  </w:style>
  <w:style w:type="table" w:styleId="LightList-Accent4">
    <w:name w:val="Light List Accent 4"/>
    <w:basedOn w:val="TableNormal"/>
    <w:uiPriority w:val="98"/>
    <w:semiHidden/>
    <w:rsid w:val="00EA7D7E"/>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91B4C5" w:themeFill="accent4"/>
      </w:tcPr>
    </w:tblStylePr>
    <w:tblStylePr w:type="lastRow">
      <w:pPr>
        <w:spacing w:before="0" w:after="0" w:line="240" w:lineRule="auto"/>
      </w:pPr>
      <w:rPr>
        <w:b/>
        <w:bCs/>
      </w:rPr>
      <w:tblPr/>
      <w:tcPr>
        <w:tcBorders>
          <w:top w:val="double" w:sz="6" w:space="0" w:color="91B4C5" w:themeColor="accent4"/>
          <w:left w:val="single" w:sz="8" w:space="0" w:color="91B4C5" w:themeColor="accent4"/>
          <w:bottom w:val="single" w:sz="8" w:space="0" w:color="91B4C5" w:themeColor="accent4"/>
          <w:right w:val="single" w:sz="8" w:space="0" w:color="91B4C5" w:themeColor="accent4"/>
        </w:tcBorders>
      </w:tcPr>
    </w:tblStylePr>
    <w:tblStylePr w:type="firstCol">
      <w:rPr>
        <w:b/>
        <w:bCs/>
      </w:rPr>
    </w:tblStylePr>
    <w:tblStylePr w:type="lastCol">
      <w:rPr>
        <w:b/>
        <w:bCs/>
      </w:rPr>
    </w:tblStylePr>
    <w:tblStylePr w:type="band1Vert">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tcPr>
    </w:tblStylePr>
    <w:tblStylePr w:type="band1Horz">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tcPr>
    </w:tblStylePr>
  </w:style>
  <w:style w:type="table" w:styleId="LightList-Accent5">
    <w:name w:val="Light List Accent 5"/>
    <w:basedOn w:val="TableNormal"/>
    <w:uiPriority w:val="98"/>
    <w:semiHidden/>
    <w:rsid w:val="00EA7D7E"/>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C7D6D9" w:themeFill="accent5"/>
      </w:tcPr>
    </w:tblStylePr>
    <w:tblStylePr w:type="lastRow">
      <w:pPr>
        <w:spacing w:before="0" w:after="0" w:line="240" w:lineRule="auto"/>
      </w:pPr>
      <w:rPr>
        <w:b/>
        <w:bCs/>
      </w:rPr>
      <w:tblPr/>
      <w:tcPr>
        <w:tcBorders>
          <w:top w:val="double" w:sz="6" w:space="0" w:color="C7D6D9" w:themeColor="accent5"/>
          <w:left w:val="single" w:sz="8" w:space="0" w:color="C7D6D9" w:themeColor="accent5"/>
          <w:bottom w:val="single" w:sz="8" w:space="0" w:color="C7D6D9" w:themeColor="accent5"/>
          <w:right w:val="single" w:sz="8" w:space="0" w:color="C7D6D9" w:themeColor="accent5"/>
        </w:tcBorders>
      </w:tcPr>
    </w:tblStylePr>
    <w:tblStylePr w:type="firstCol">
      <w:rPr>
        <w:b/>
        <w:bCs/>
      </w:rPr>
    </w:tblStylePr>
    <w:tblStylePr w:type="lastCol">
      <w:rPr>
        <w:b/>
        <w:bCs/>
      </w:rPr>
    </w:tblStylePr>
    <w:tblStylePr w:type="band1Vert">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tcPr>
    </w:tblStylePr>
    <w:tblStylePr w:type="band1Horz">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tcPr>
    </w:tblStylePr>
  </w:style>
  <w:style w:type="table" w:styleId="LightList-Accent6">
    <w:name w:val="Light List Accent 6"/>
    <w:basedOn w:val="TableNormal"/>
    <w:uiPriority w:val="98"/>
    <w:semiHidden/>
    <w:rsid w:val="00EA7D7E"/>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F2539" w:themeFill="accent6"/>
      </w:tcPr>
    </w:tblStylePr>
    <w:tblStylePr w:type="lastRow">
      <w:pPr>
        <w:spacing w:before="0" w:after="0" w:line="240" w:lineRule="auto"/>
      </w:pPr>
      <w:rPr>
        <w:b/>
        <w:bCs/>
      </w:rPr>
      <w:tblPr/>
      <w:tcPr>
        <w:tcBorders>
          <w:top w:val="double" w:sz="6" w:space="0" w:color="0F2539" w:themeColor="accent6"/>
          <w:left w:val="single" w:sz="8" w:space="0" w:color="0F2539" w:themeColor="accent6"/>
          <w:bottom w:val="single" w:sz="8" w:space="0" w:color="0F2539" w:themeColor="accent6"/>
          <w:right w:val="single" w:sz="8" w:space="0" w:color="0F2539" w:themeColor="accent6"/>
        </w:tcBorders>
      </w:tcPr>
    </w:tblStylePr>
    <w:tblStylePr w:type="firstCol">
      <w:rPr>
        <w:b/>
        <w:bCs/>
      </w:rPr>
    </w:tblStylePr>
    <w:tblStylePr w:type="lastCol">
      <w:rPr>
        <w:b/>
        <w:bCs/>
      </w:rPr>
    </w:tblStylePr>
    <w:tblStylePr w:type="band1Vert">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tcPr>
    </w:tblStylePr>
    <w:tblStylePr w:type="band1Horz">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tcPr>
    </w:tblStylePr>
  </w:style>
  <w:style w:type="table" w:styleId="LightShading">
    <w:name w:val="Light Shading"/>
    <w:basedOn w:val="TableNormal"/>
    <w:uiPriority w:val="98"/>
    <w:semiHidden/>
    <w:rsid w:val="00EA7D7E"/>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semiHidden/>
    <w:rsid w:val="00EA7D7E"/>
    <w:rPr>
      <w:color w:val="006B78" w:themeColor="accent1" w:themeShade="BF"/>
    </w:rPr>
    <w:tblPr>
      <w:tblStyleRowBandSize w:val="1"/>
      <w:tblStyleColBandSize w:val="1"/>
      <w:tblBorders>
        <w:top w:val="single" w:sz="8" w:space="0" w:color="0090A1" w:themeColor="accent1"/>
        <w:bottom w:val="single" w:sz="8" w:space="0" w:color="0090A1"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90A1" w:themeColor="accent1"/>
          <w:left w:val="nil"/>
          <w:bottom w:val="single" w:sz="8" w:space="0" w:color="0090A1" w:themeColor="accent1"/>
          <w:right w:val="nil"/>
          <w:insideH w:val="nil"/>
          <w:insideV w:val="nil"/>
        </w:tcBorders>
      </w:tcPr>
    </w:tblStylePr>
    <w:tblStylePr w:type="lastRow">
      <w:pPr>
        <w:spacing w:before="0" w:after="0" w:line="240" w:lineRule="auto"/>
      </w:pPr>
      <w:rPr>
        <w:b/>
        <w:bCs/>
      </w:rPr>
      <w:tblPr/>
      <w:tcPr>
        <w:tcBorders>
          <w:top w:val="single" w:sz="8" w:space="0" w:color="0090A1" w:themeColor="accent1"/>
          <w:left w:val="nil"/>
          <w:bottom w:val="single" w:sz="8" w:space="0" w:color="0090A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5FF" w:themeFill="accent1" w:themeFillTint="3F"/>
      </w:tcPr>
    </w:tblStylePr>
    <w:tblStylePr w:type="band1Horz">
      <w:tblPr/>
      <w:tcPr>
        <w:tcBorders>
          <w:left w:val="nil"/>
          <w:right w:val="nil"/>
          <w:insideH w:val="nil"/>
          <w:insideV w:val="nil"/>
        </w:tcBorders>
        <w:shd w:val="clear" w:color="auto" w:fill="A8F5FF" w:themeFill="accent1" w:themeFillTint="3F"/>
      </w:tcPr>
    </w:tblStylePr>
  </w:style>
  <w:style w:type="table" w:styleId="LightShading-Accent2">
    <w:name w:val="Light Shading Accent 2"/>
    <w:basedOn w:val="TableNormal"/>
    <w:uiPriority w:val="98"/>
    <w:semiHidden/>
    <w:rsid w:val="00EA7D7E"/>
    <w:rPr>
      <w:color w:val="04455A" w:themeColor="accent2" w:themeShade="BF"/>
    </w:rPr>
    <w:tblPr>
      <w:tblStyleRowBandSize w:val="1"/>
      <w:tblStyleColBandSize w:val="1"/>
      <w:tblBorders>
        <w:top w:val="single" w:sz="8" w:space="0" w:color="065D79" w:themeColor="accent2"/>
        <w:bottom w:val="single" w:sz="8" w:space="0" w:color="065D79"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65D79" w:themeColor="accent2"/>
          <w:left w:val="nil"/>
          <w:bottom w:val="single" w:sz="8" w:space="0" w:color="065D79" w:themeColor="accent2"/>
          <w:right w:val="nil"/>
          <w:insideH w:val="nil"/>
          <w:insideV w:val="nil"/>
        </w:tcBorders>
      </w:tcPr>
    </w:tblStylePr>
    <w:tblStylePr w:type="lastRow">
      <w:pPr>
        <w:spacing w:before="0" w:after="0" w:line="240" w:lineRule="auto"/>
      </w:pPr>
      <w:rPr>
        <w:b/>
        <w:bCs/>
      </w:rPr>
      <w:tblPr/>
      <w:tcPr>
        <w:tcBorders>
          <w:top w:val="single" w:sz="8" w:space="0" w:color="065D79" w:themeColor="accent2"/>
          <w:left w:val="nil"/>
          <w:bottom w:val="single" w:sz="8" w:space="0" w:color="065D7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5FA" w:themeFill="accent2" w:themeFillTint="3F"/>
      </w:tcPr>
    </w:tblStylePr>
    <w:tblStylePr w:type="band1Horz">
      <w:tblPr/>
      <w:tcPr>
        <w:tcBorders>
          <w:left w:val="nil"/>
          <w:right w:val="nil"/>
          <w:insideH w:val="nil"/>
          <w:insideV w:val="nil"/>
        </w:tcBorders>
        <w:shd w:val="clear" w:color="auto" w:fill="A4E5FA" w:themeFill="accent2" w:themeFillTint="3F"/>
      </w:tcPr>
    </w:tblStylePr>
  </w:style>
  <w:style w:type="table" w:styleId="LightShading-Accent3">
    <w:name w:val="Light Shading Accent 3"/>
    <w:basedOn w:val="TableNormal"/>
    <w:uiPriority w:val="98"/>
    <w:semiHidden/>
    <w:rsid w:val="00EA7D7E"/>
    <w:rPr>
      <w:color w:val="44AAB7" w:themeColor="accent3" w:themeShade="BF"/>
    </w:rPr>
    <w:tblPr>
      <w:tblStyleRowBandSize w:val="1"/>
      <w:tblStyleColBandSize w:val="1"/>
      <w:tblBorders>
        <w:top w:val="single" w:sz="8" w:space="0" w:color="80C7D0" w:themeColor="accent3"/>
        <w:bottom w:val="single" w:sz="8" w:space="0" w:color="80C7D0"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0C7D0" w:themeColor="accent3"/>
          <w:left w:val="nil"/>
          <w:bottom w:val="single" w:sz="8" w:space="0" w:color="80C7D0" w:themeColor="accent3"/>
          <w:right w:val="nil"/>
          <w:insideH w:val="nil"/>
          <w:insideV w:val="nil"/>
        </w:tcBorders>
      </w:tcPr>
    </w:tblStylePr>
    <w:tblStylePr w:type="lastRow">
      <w:pPr>
        <w:spacing w:before="0" w:after="0" w:line="240" w:lineRule="auto"/>
      </w:pPr>
      <w:rPr>
        <w:b/>
        <w:bCs/>
      </w:rPr>
      <w:tblPr/>
      <w:tcPr>
        <w:tcBorders>
          <w:top w:val="single" w:sz="8" w:space="0" w:color="80C7D0" w:themeColor="accent3"/>
          <w:left w:val="nil"/>
          <w:bottom w:val="single" w:sz="8" w:space="0" w:color="80C7D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1F3" w:themeFill="accent3" w:themeFillTint="3F"/>
      </w:tcPr>
    </w:tblStylePr>
    <w:tblStylePr w:type="band1Horz">
      <w:tblPr/>
      <w:tcPr>
        <w:tcBorders>
          <w:left w:val="nil"/>
          <w:right w:val="nil"/>
          <w:insideH w:val="nil"/>
          <w:insideV w:val="nil"/>
        </w:tcBorders>
        <w:shd w:val="clear" w:color="auto" w:fill="DFF1F3" w:themeFill="accent3" w:themeFillTint="3F"/>
      </w:tcPr>
    </w:tblStylePr>
  </w:style>
  <w:style w:type="table" w:styleId="LightShading-Accent4">
    <w:name w:val="Light Shading Accent 4"/>
    <w:basedOn w:val="TableNormal"/>
    <w:uiPriority w:val="98"/>
    <w:semiHidden/>
    <w:rsid w:val="00EA7D7E"/>
    <w:rPr>
      <w:color w:val="588DA7" w:themeColor="accent4" w:themeShade="BF"/>
    </w:rPr>
    <w:tblPr>
      <w:tblStyleRowBandSize w:val="1"/>
      <w:tblStyleColBandSize w:val="1"/>
      <w:tblBorders>
        <w:top w:val="single" w:sz="8" w:space="0" w:color="91B4C5" w:themeColor="accent4"/>
        <w:bottom w:val="single" w:sz="8" w:space="0" w:color="91B4C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91B4C5" w:themeColor="accent4"/>
          <w:left w:val="nil"/>
          <w:bottom w:val="single" w:sz="8" w:space="0" w:color="91B4C5" w:themeColor="accent4"/>
          <w:right w:val="nil"/>
          <w:insideH w:val="nil"/>
          <w:insideV w:val="nil"/>
        </w:tcBorders>
      </w:tcPr>
    </w:tblStylePr>
    <w:tblStylePr w:type="lastRow">
      <w:pPr>
        <w:spacing w:before="0" w:after="0" w:line="240" w:lineRule="auto"/>
      </w:pPr>
      <w:rPr>
        <w:b/>
        <w:bCs/>
      </w:rPr>
      <w:tblPr/>
      <w:tcPr>
        <w:tcBorders>
          <w:top w:val="single" w:sz="8" w:space="0" w:color="91B4C5" w:themeColor="accent4"/>
          <w:left w:val="nil"/>
          <w:bottom w:val="single" w:sz="8" w:space="0" w:color="91B4C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CF0" w:themeFill="accent4" w:themeFillTint="3F"/>
      </w:tcPr>
    </w:tblStylePr>
    <w:tblStylePr w:type="band1Horz">
      <w:tblPr/>
      <w:tcPr>
        <w:tcBorders>
          <w:left w:val="nil"/>
          <w:right w:val="nil"/>
          <w:insideH w:val="nil"/>
          <w:insideV w:val="nil"/>
        </w:tcBorders>
        <w:shd w:val="clear" w:color="auto" w:fill="E3ECF0" w:themeFill="accent4" w:themeFillTint="3F"/>
      </w:tcPr>
    </w:tblStylePr>
  </w:style>
  <w:style w:type="table" w:styleId="LightShading-Accent5">
    <w:name w:val="Light Shading Accent 5"/>
    <w:basedOn w:val="TableNormal"/>
    <w:uiPriority w:val="98"/>
    <w:semiHidden/>
    <w:rsid w:val="00EA7D7E"/>
    <w:rPr>
      <w:color w:val="88A8AE" w:themeColor="accent5" w:themeShade="BF"/>
    </w:rPr>
    <w:tblPr>
      <w:tblStyleRowBandSize w:val="1"/>
      <w:tblStyleColBandSize w:val="1"/>
      <w:tblBorders>
        <w:top w:val="single" w:sz="8" w:space="0" w:color="C7D6D9" w:themeColor="accent5"/>
        <w:bottom w:val="single" w:sz="8" w:space="0" w:color="C7D6D9"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C7D6D9" w:themeColor="accent5"/>
          <w:left w:val="nil"/>
          <w:bottom w:val="single" w:sz="8" w:space="0" w:color="C7D6D9" w:themeColor="accent5"/>
          <w:right w:val="nil"/>
          <w:insideH w:val="nil"/>
          <w:insideV w:val="nil"/>
        </w:tcBorders>
      </w:tcPr>
    </w:tblStylePr>
    <w:tblStylePr w:type="lastRow">
      <w:pPr>
        <w:spacing w:before="0" w:after="0" w:line="240" w:lineRule="auto"/>
      </w:pPr>
      <w:rPr>
        <w:b/>
        <w:bCs/>
      </w:rPr>
      <w:tblPr/>
      <w:tcPr>
        <w:tcBorders>
          <w:top w:val="single" w:sz="8" w:space="0" w:color="C7D6D9" w:themeColor="accent5"/>
          <w:left w:val="nil"/>
          <w:bottom w:val="single" w:sz="8" w:space="0" w:color="C7D6D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F5" w:themeFill="accent5" w:themeFillTint="3F"/>
      </w:tcPr>
    </w:tblStylePr>
    <w:tblStylePr w:type="band1Horz">
      <w:tblPr/>
      <w:tcPr>
        <w:tcBorders>
          <w:left w:val="nil"/>
          <w:right w:val="nil"/>
          <w:insideH w:val="nil"/>
          <w:insideV w:val="nil"/>
        </w:tcBorders>
        <w:shd w:val="clear" w:color="auto" w:fill="F1F4F5" w:themeFill="accent5" w:themeFillTint="3F"/>
      </w:tcPr>
    </w:tblStylePr>
  </w:style>
  <w:style w:type="table" w:styleId="LightShading-Accent6">
    <w:name w:val="Light Shading Accent 6"/>
    <w:basedOn w:val="TableNormal"/>
    <w:uiPriority w:val="98"/>
    <w:semiHidden/>
    <w:rsid w:val="00EA7D7E"/>
    <w:rPr>
      <w:color w:val="0B1B2A" w:themeColor="accent6" w:themeShade="BF"/>
    </w:rPr>
    <w:tblPr>
      <w:tblStyleRowBandSize w:val="1"/>
      <w:tblStyleColBandSize w:val="1"/>
      <w:tblBorders>
        <w:top w:val="single" w:sz="8" w:space="0" w:color="0F2539" w:themeColor="accent6"/>
        <w:bottom w:val="single" w:sz="8" w:space="0" w:color="0F2539"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F2539" w:themeColor="accent6"/>
          <w:left w:val="nil"/>
          <w:bottom w:val="single" w:sz="8" w:space="0" w:color="0F2539" w:themeColor="accent6"/>
          <w:right w:val="nil"/>
          <w:insideH w:val="nil"/>
          <w:insideV w:val="nil"/>
        </w:tcBorders>
      </w:tcPr>
    </w:tblStylePr>
    <w:tblStylePr w:type="lastRow">
      <w:pPr>
        <w:spacing w:before="0" w:after="0" w:line="240" w:lineRule="auto"/>
      </w:pPr>
      <w:rPr>
        <w:b/>
        <w:bCs/>
      </w:rPr>
      <w:tblPr/>
      <w:tcPr>
        <w:tcBorders>
          <w:top w:val="single" w:sz="8" w:space="0" w:color="0F2539" w:themeColor="accent6"/>
          <w:left w:val="nil"/>
          <w:bottom w:val="single" w:sz="8" w:space="0" w:color="0F253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CAE8" w:themeFill="accent6" w:themeFillTint="3F"/>
      </w:tcPr>
    </w:tblStylePr>
    <w:tblStylePr w:type="band1Horz">
      <w:tblPr/>
      <w:tcPr>
        <w:tcBorders>
          <w:left w:val="nil"/>
          <w:right w:val="nil"/>
          <w:insideH w:val="nil"/>
          <w:insideV w:val="nil"/>
        </w:tcBorders>
        <w:shd w:val="clear" w:color="auto" w:fill="A9CAE8" w:themeFill="accent6" w:themeFillTint="3F"/>
      </w:tcPr>
    </w:tblStylePr>
  </w:style>
  <w:style w:type="character" w:styleId="LineNumber">
    <w:name w:val="line number"/>
    <w:basedOn w:val="DefaultParagraphFont"/>
    <w:uiPriority w:val="98"/>
    <w:semiHidden/>
    <w:unhideWhenUsed/>
    <w:rsid w:val="00EA7D7E"/>
    <w:rPr>
      <w:rFonts w:asciiTheme="minorHAnsi" w:hAnsiTheme="minorHAnsi" w:cstheme="minorHAnsi"/>
    </w:rPr>
  </w:style>
  <w:style w:type="paragraph" w:styleId="List4">
    <w:name w:val="List 4"/>
    <w:basedOn w:val="Normal"/>
    <w:uiPriority w:val="4"/>
    <w:semiHidden/>
    <w:unhideWhenUsed/>
    <w:rsid w:val="00EA7D7E"/>
    <w:pPr>
      <w:ind w:left="1132" w:hanging="283"/>
      <w:contextualSpacing/>
    </w:pPr>
  </w:style>
  <w:style w:type="paragraph" w:styleId="List5">
    <w:name w:val="List 5"/>
    <w:basedOn w:val="Normal"/>
    <w:uiPriority w:val="4"/>
    <w:semiHidden/>
    <w:unhideWhenUsed/>
    <w:rsid w:val="00EA7D7E"/>
    <w:pPr>
      <w:ind w:left="1415" w:hanging="283"/>
      <w:contextualSpacing/>
    </w:pPr>
  </w:style>
  <w:style w:type="paragraph" w:styleId="ListBullet4">
    <w:name w:val="List Bullet 4"/>
    <w:basedOn w:val="Normal"/>
    <w:uiPriority w:val="4"/>
    <w:semiHidden/>
    <w:unhideWhenUsed/>
    <w:rsid w:val="00EA7D7E"/>
    <w:pPr>
      <w:numPr>
        <w:numId w:val="7"/>
      </w:numPr>
      <w:contextualSpacing/>
    </w:pPr>
  </w:style>
  <w:style w:type="paragraph" w:styleId="ListBullet5">
    <w:name w:val="List Bullet 5"/>
    <w:basedOn w:val="Normal"/>
    <w:uiPriority w:val="4"/>
    <w:semiHidden/>
    <w:unhideWhenUsed/>
    <w:rsid w:val="00EA7D7E"/>
    <w:pPr>
      <w:numPr>
        <w:numId w:val="8"/>
      </w:numPr>
      <w:contextualSpacing/>
    </w:pPr>
  </w:style>
  <w:style w:type="paragraph" w:styleId="ListContinue">
    <w:name w:val="List Continue"/>
    <w:basedOn w:val="Normal"/>
    <w:uiPriority w:val="4"/>
    <w:semiHidden/>
    <w:unhideWhenUsed/>
    <w:rsid w:val="00EA7D7E"/>
    <w:pPr>
      <w:spacing w:after="120"/>
      <w:ind w:left="283"/>
      <w:contextualSpacing/>
    </w:pPr>
  </w:style>
  <w:style w:type="paragraph" w:styleId="ListContinue2">
    <w:name w:val="List Continue 2"/>
    <w:basedOn w:val="Normal"/>
    <w:uiPriority w:val="4"/>
    <w:semiHidden/>
    <w:unhideWhenUsed/>
    <w:rsid w:val="00EA7D7E"/>
    <w:pPr>
      <w:spacing w:after="120"/>
      <w:ind w:left="566"/>
      <w:contextualSpacing/>
    </w:pPr>
  </w:style>
  <w:style w:type="paragraph" w:styleId="ListContinue3">
    <w:name w:val="List Continue 3"/>
    <w:basedOn w:val="Normal"/>
    <w:uiPriority w:val="4"/>
    <w:semiHidden/>
    <w:unhideWhenUsed/>
    <w:rsid w:val="00EA7D7E"/>
    <w:pPr>
      <w:spacing w:after="120"/>
      <w:ind w:left="849"/>
      <w:contextualSpacing/>
    </w:pPr>
  </w:style>
  <w:style w:type="paragraph" w:styleId="ListContinue4">
    <w:name w:val="List Continue 4"/>
    <w:basedOn w:val="Normal"/>
    <w:uiPriority w:val="4"/>
    <w:semiHidden/>
    <w:unhideWhenUsed/>
    <w:rsid w:val="00EA7D7E"/>
    <w:pPr>
      <w:spacing w:after="120"/>
      <w:ind w:left="1132"/>
      <w:contextualSpacing/>
    </w:pPr>
  </w:style>
  <w:style w:type="paragraph" w:styleId="ListContinue5">
    <w:name w:val="List Continue 5"/>
    <w:basedOn w:val="Normal"/>
    <w:uiPriority w:val="4"/>
    <w:semiHidden/>
    <w:unhideWhenUsed/>
    <w:rsid w:val="00EA7D7E"/>
    <w:pPr>
      <w:spacing w:after="120"/>
      <w:ind w:left="1415"/>
      <w:contextualSpacing/>
    </w:pPr>
  </w:style>
  <w:style w:type="paragraph" w:styleId="ListNumber">
    <w:name w:val="List Number"/>
    <w:basedOn w:val="Normal"/>
    <w:uiPriority w:val="4"/>
    <w:rsid w:val="00EF2855"/>
    <w:pPr>
      <w:numPr>
        <w:numId w:val="15"/>
      </w:numPr>
      <w:adjustRightInd w:val="0"/>
      <w:snapToGrid w:val="0"/>
      <w:spacing w:after="113"/>
    </w:pPr>
  </w:style>
  <w:style w:type="paragraph" w:styleId="ListNumber2">
    <w:name w:val="List Number 2"/>
    <w:basedOn w:val="Normal"/>
    <w:uiPriority w:val="4"/>
    <w:rsid w:val="00EF2855"/>
    <w:pPr>
      <w:numPr>
        <w:numId w:val="13"/>
      </w:numPr>
      <w:adjustRightInd w:val="0"/>
      <w:snapToGrid w:val="0"/>
      <w:spacing w:after="113"/>
      <w:ind w:left="568" w:hanging="284"/>
    </w:pPr>
  </w:style>
  <w:style w:type="paragraph" w:styleId="ListNumber3">
    <w:name w:val="List Number 3"/>
    <w:basedOn w:val="Normal"/>
    <w:uiPriority w:val="4"/>
    <w:rsid w:val="00EF2855"/>
    <w:pPr>
      <w:numPr>
        <w:numId w:val="14"/>
      </w:numPr>
      <w:adjustRightInd w:val="0"/>
      <w:snapToGrid w:val="0"/>
      <w:spacing w:after="113"/>
      <w:ind w:left="851" w:hanging="284"/>
    </w:pPr>
  </w:style>
  <w:style w:type="paragraph" w:styleId="ListNumber4">
    <w:name w:val="List Number 4"/>
    <w:basedOn w:val="Normal"/>
    <w:uiPriority w:val="4"/>
    <w:semiHidden/>
    <w:unhideWhenUsed/>
    <w:rsid w:val="00EA7D7E"/>
    <w:pPr>
      <w:numPr>
        <w:numId w:val="9"/>
      </w:numPr>
      <w:contextualSpacing/>
    </w:pPr>
  </w:style>
  <w:style w:type="paragraph" w:styleId="ListNumber5">
    <w:name w:val="List Number 5"/>
    <w:basedOn w:val="Normal"/>
    <w:uiPriority w:val="4"/>
    <w:semiHidden/>
    <w:unhideWhenUsed/>
    <w:rsid w:val="00EA7D7E"/>
    <w:pPr>
      <w:numPr>
        <w:numId w:val="10"/>
      </w:numPr>
      <w:contextualSpacing/>
    </w:pPr>
  </w:style>
  <w:style w:type="paragraph" w:styleId="ListParagraph">
    <w:name w:val="List Paragraph"/>
    <w:basedOn w:val="Normal"/>
    <w:uiPriority w:val="34"/>
    <w:qFormat/>
    <w:rsid w:val="00EA7D7E"/>
    <w:pPr>
      <w:contextualSpacing/>
    </w:pPr>
  </w:style>
  <w:style w:type="paragraph" w:styleId="MacroText">
    <w:name w:val="macro"/>
    <w:link w:val="MacroTextChar"/>
    <w:uiPriority w:val="98"/>
    <w:semiHidden/>
    <w:unhideWhenUsed/>
    <w:rsid w:val="00EA7D7E"/>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cstheme="minorHAnsi"/>
      <w:color w:val="000000"/>
      <w:lang w:val="en-AU" w:eastAsia="en-US"/>
    </w:rPr>
  </w:style>
  <w:style w:type="character" w:customStyle="1" w:styleId="MacroTextChar">
    <w:name w:val="Macro Text Char"/>
    <w:basedOn w:val="DefaultParagraphFont"/>
    <w:link w:val="MacroText"/>
    <w:uiPriority w:val="98"/>
    <w:semiHidden/>
    <w:rsid w:val="00EA7D7E"/>
    <w:rPr>
      <w:rFonts w:asciiTheme="minorHAnsi" w:hAnsiTheme="minorHAnsi" w:cstheme="minorHAnsi"/>
      <w:color w:val="000000"/>
      <w:lang w:val="en-AU" w:eastAsia="en-US"/>
    </w:rPr>
  </w:style>
  <w:style w:type="table" w:styleId="MediumGrid1">
    <w:name w:val="Medium Grid 1"/>
    <w:basedOn w:val="TableNormal"/>
    <w:uiPriority w:val="98"/>
    <w:semiHidden/>
    <w:rsid w:val="00EA7D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semiHidden/>
    <w:rsid w:val="00EA7D7E"/>
    <w:tblPr>
      <w:tblStyleRowBandSize w:val="1"/>
      <w:tblStyleColBandSize w:val="1"/>
      <w:tblBorders>
        <w:top w:val="single" w:sz="8"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single" w:sz="8" w:space="0" w:color="00DEF8" w:themeColor="accent1" w:themeTint="BF"/>
        <w:insideV w:val="single" w:sz="8" w:space="0" w:color="00DEF8" w:themeColor="accent1" w:themeTint="BF"/>
      </w:tblBorders>
    </w:tblPr>
    <w:tcPr>
      <w:shd w:val="clear" w:color="auto" w:fill="A8F5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DEF8" w:themeColor="accent1" w:themeTint="BF"/>
        </w:tcBorders>
      </w:tcPr>
    </w:tblStylePr>
    <w:tblStylePr w:type="firstCol">
      <w:rPr>
        <w:b/>
        <w:bCs/>
      </w:rPr>
    </w:tblStylePr>
    <w:tblStylePr w:type="lastCol">
      <w:rPr>
        <w:b/>
        <w:bCs/>
      </w:rPr>
    </w:tblStylePr>
    <w:tblStylePr w:type="band1Vert">
      <w:tblPr/>
      <w:tcPr>
        <w:shd w:val="clear" w:color="auto" w:fill="51ECFF" w:themeFill="accent1" w:themeFillTint="7F"/>
      </w:tcPr>
    </w:tblStylePr>
    <w:tblStylePr w:type="band1Horz">
      <w:tblPr/>
      <w:tcPr>
        <w:shd w:val="clear" w:color="auto" w:fill="51ECFF" w:themeFill="accent1" w:themeFillTint="7F"/>
      </w:tcPr>
    </w:tblStylePr>
  </w:style>
  <w:style w:type="table" w:styleId="MediumGrid1-Accent2">
    <w:name w:val="Medium Grid 1 Accent 2"/>
    <w:basedOn w:val="TableNormal"/>
    <w:uiPriority w:val="98"/>
    <w:semiHidden/>
    <w:rsid w:val="00EA7D7E"/>
    <w:tblPr>
      <w:tblStyleRowBandSize w:val="1"/>
      <w:tblStyleColBandSize w:val="1"/>
      <w:tblBorders>
        <w:top w:val="single" w:sz="8"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single" w:sz="8" w:space="0" w:color="0AA2D4" w:themeColor="accent2" w:themeTint="BF"/>
        <w:insideV w:val="single" w:sz="8" w:space="0" w:color="0AA2D4" w:themeColor="accent2" w:themeTint="BF"/>
      </w:tblBorders>
    </w:tblPr>
    <w:tcPr>
      <w:shd w:val="clear" w:color="auto" w:fill="A4E5FA"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AA2D4" w:themeColor="accent2" w:themeTint="BF"/>
        </w:tcBorders>
      </w:tcPr>
    </w:tblStylePr>
    <w:tblStylePr w:type="firstCol">
      <w:rPr>
        <w:b/>
        <w:bCs/>
      </w:rPr>
    </w:tblStylePr>
    <w:tblStylePr w:type="lastCol">
      <w:rPr>
        <w:b/>
        <w:bCs/>
      </w:rPr>
    </w:tblStylePr>
    <w:tblStylePr w:type="band1Vert">
      <w:tblPr/>
      <w:tcPr>
        <w:shd w:val="clear" w:color="auto" w:fill="49CBF6" w:themeFill="accent2" w:themeFillTint="7F"/>
      </w:tcPr>
    </w:tblStylePr>
    <w:tblStylePr w:type="band1Horz">
      <w:tblPr/>
      <w:tcPr>
        <w:shd w:val="clear" w:color="auto" w:fill="49CBF6" w:themeFill="accent2" w:themeFillTint="7F"/>
      </w:tcPr>
    </w:tblStylePr>
  </w:style>
  <w:style w:type="table" w:styleId="MediumGrid1-Accent3">
    <w:name w:val="Medium Grid 1 Accent 3"/>
    <w:basedOn w:val="TableNormal"/>
    <w:uiPriority w:val="98"/>
    <w:semiHidden/>
    <w:rsid w:val="00EA7D7E"/>
    <w:tblPr>
      <w:tblStyleRowBandSize w:val="1"/>
      <w:tblStyleColBandSize w:val="1"/>
      <w:tblBorders>
        <w:top w:val="single" w:sz="8"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single" w:sz="8" w:space="0" w:color="9FD5DB" w:themeColor="accent3" w:themeTint="BF"/>
        <w:insideV w:val="single" w:sz="8" w:space="0" w:color="9FD5DB" w:themeColor="accent3" w:themeTint="BF"/>
      </w:tblBorders>
    </w:tblPr>
    <w:tcPr>
      <w:shd w:val="clear" w:color="auto" w:fill="DFF1F3"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9FD5DB" w:themeColor="accent3" w:themeTint="BF"/>
        </w:tcBorders>
      </w:tcPr>
    </w:tblStylePr>
    <w:tblStylePr w:type="firstCol">
      <w:rPr>
        <w:b/>
        <w:bCs/>
      </w:rPr>
    </w:tblStylePr>
    <w:tblStylePr w:type="lastCol">
      <w:rPr>
        <w:b/>
        <w:bCs/>
      </w:rPr>
    </w:tblStylePr>
    <w:tblStylePr w:type="band1Vert">
      <w:tblPr/>
      <w:tcPr>
        <w:shd w:val="clear" w:color="auto" w:fill="BFE3E7" w:themeFill="accent3" w:themeFillTint="7F"/>
      </w:tcPr>
    </w:tblStylePr>
    <w:tblStylePr w:type="band1Horz">
      <w:tblPr/>
      <w:tcPr>
        <w:shd w:val="clear" w:color="auto" w:fill="BFE3E7" w:themeFill="accent3" w:themeFillTint="7F"/>
      </w:tcPr>
    </w:tblStylePr>
  </w:style>
  <w:style w:type="table" w:styleId="MediumGrid1-Accent4">
    <w:name w:val="Medium Grid 1 Accent 4"/>
    <w:basedOn w:val="TableNormal"/>
    <w:uiPriority w:val="98"/>
    <w:semiHidden/>
    <w:rsid w:val="00EA7D7E"/>
    <w:tblPr>
      <w:tblStyleRowBandSize w:val="1"/>
      <w:tblStyleColBandSize w:val="1"/>
      <w:tblBorders>
        <w:top w:val="single" w:sz="8"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single" w:sz="8" w:space="0" w:color="ACC6D3" w:themeColor="accent4" w:themeTint="BF"/>
        <w:insideV w:val="single" w:sz="8" w:space="0" w:color="ACC6D3" w:themeColor="accent4" w:themeTint="BF"/>
      </w:tblBorders>
    </w:tblPr>
    <w:tcPr>
      <w:shd w:val="clear" w:color="auto" w:fill="E3ECF0"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ACC6D3" w:themeColor="accent4" w:themeTint="BF"/>
        </w:tcBorders>
      </w:tcPr>
    </w:tblStylePr>
    <w:tblStylePr w:type="firstCol">
      <w:rPr>
        <w:b/>
        <w:bCs/>
      </w:rPr>
    </w:tblStylePr>
    <w:tblStylePr w:type="lastCol">
      <w:rPr>
        <w:b/>
        <w:bCs/>
      </w:rPr>
    </w:tblStylePr>
    <w:tblStylePr w:type="band1Vert">
      <w:tblPr/>
      <w:tcPr>
        <w:shd w:val="clear" w:color="auto" w:fill="C8D9E2" w:themeFill="accent4" w:themeFillTint="7F"/>
      </w:tcPr>
    </w:tblStylePr>
    <w:tblStylePr w:type="band1Horz">
      <w:tblPr/>
      <w:tcPr>
        <w:shd w:val="clear" w:color="auto" w:fill="C8D9E2" w:themeFill="accent4" w:themeFillTint="7F"/>
      </w:tcPr>
    </w:tblStylePr>
  </w:style>
  <w:style w:type="table" w:styleId="MediumGrid1-Accent5">
    <w:name w:val="Medium Grid 1 Accent 5"/>
    <w:basedOn w:val="TableNormal"/>
    <w:uiPriority w:val="98"/>
    <w:semiHidden/>
    <w:rsid w:val="00EA7D7E"/>
    <w:tblPr>
      <w:tblStyleRowBandSize w:val="1"/>
      <w:tblStyleColBandSize w:val="1"/>
      <w:tblBorders>
        <w:top w:val="single" w:sz="8"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single" w:sz="8" w:space="0" w:color="D4E0E2" w:themeColor="accent5" w:themeTint="BF"/>
        <w:insideV w:val="single" w:sz="8" w:space="0" w:color="D4E0E2" w:themeColor="accent5" w:themeTint="BF"/>
      </w:tblBorders>
    </w:tblPr>
    <w:tcPr>
      <w:shd w:val="clear" w:color="auto" w:fill="F1F4F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4E0E2" w:themeColor="accent5" w:themeTint="BF"/>
        </w:tcBorders>
      </w:tcPr>
    </w:tblStylePr>
    <w:tblStylePr w:type="firstCol">
      <w:rPr>
        <w:b/>
        <w:bCs/>
      </w:rPr>
    </w:tblStylePr>
    <w:tblStylePr w:type="lastCol">
      <w:rPr>
        <w:b/>
        <w:bCs/>
      </w:rPr>
    </w:tblStylePr>
    <w:tblStylePr w:type="band1Vert">
      <w:tblPr/>
      <w:tcPr>
        <w:shd w:val="clear" w:color="auto" w:fill="E3EAEC" w:themeFill="accent5" w:themeFillTint="7F"/>
      </w:tcPr>
    </w:tblStylePr>
    <w:tblStylePr w:type="band1Horz">
      <w:tblPr/>
      <w:tcPr>
        <w:shd w:val="clear" w:color="auto" w:fill="E3EAEC" w:themeFill="accent5" w:themeFillTint="7F"/>
      </w:tcPr>
    </w:tblStylePr>
  </w:style>
  <w:style w:type="table" w:styleId="MediumGrid1-Accent6">
    <w:name w:val="Medium Grid 1 Accent 6"/>
    <w:basedOn w:val="TableNormal"/>
    <w:uiPriority w:val="98"/>
    <w:semiHidden/>
    <w:rsid w:val="00EA7D7E"/>
    <w:tblPr>
      <w:tblStyleRowBandSize w:val="1"/>
      <w:tblStyleColBandSize w:val="1"/>
      <w:tblBorders>
        <w:top w:val="single" w:sz="8"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single" w:sz="8" w:space="0" w:color="265D8F" w:themeColor="accent6" w:themeTint="BF"/>
        <w:insideV w:val="single" w:sz="8" w:space="0" w:color="265D8F" w:themeColor="accent6" w:themeTint="BF"/>
      </w:tblBorders>
    </w:tblPr>
    <w:tcPr>
      <w:shd w:val="clear" w:color="auto" w:fill="A9CAE8"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265D8F" w:themeColor="accent6" w:themeTint="BF"/>
        </w:tcBorders>
      </w:tcPr>
    </w:tblStylePr>
    <w:tblStylePr w:type="firstCol">
      <w:rPr>
        <w:b/>
        <w:bCs/>
      </w:rPr>
    </w:tblStylePr>
    <w:tblStylePr w:type="lastCol">
      <w:rPr>
        <w:b/>
        <w:bCs/>
      </w:rPr>
    </w:tblStylePr>
    <w:tblStylePr w:type="band1Vert">
      <w:tblPr/>
      <w:tcPr>
        <w:shd w:val="clear" w:color="auto" w:fill="5294D1" w:themeFill="accent6" w:themeFillTint="7F"/>
      </w:tcPr>
    </w:tblStylePr>
    <w:tblStylePr w:type="band1Horz">
      <w:tblPr/>
      <w:tcPr>
        <w:shd w:val="clear" w:color="auto" w:fill="5294D1" w:themeFill="accent6" w:themeFillTint="7F"/>
      </w:tcPr>
    </w:tblStylePr>
  </w:style>
  <w:style w:type="table" w:styleId="MediumGrid2">
    <w:name w:val="Medium Grid 2"/>
    <w:basedOn w:val="TableNormal"/>
    <w:uiPriority w:val="98"/>
    <w:semiHidden/>
    <w:rsid w:val="00EA7D7E"/>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rsid w:val="00EA7D7E"/>
    <w:rPr>
      <w:rFonts w:eastAsiaTheme="majorEastAsia"/>
      <w:color w:val="000000" w:themeColor="text1"/>
    </w:rPr>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insideH w:val="single" w:sz="8" w:space="0" w:color="0090A1" w:themeColor="accent1"/>
        <w:insideV w:val="single" w:sz="8" w:space="0" w:color="0090A1" w:themeColor="accent1"/>
      </w:tblBorders>
    </w:tblPr>
    <w:tcPr>
      <w:shd w:val="clear" w:color="auto" w:fill="A8F5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C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F7FF" w:themeFill="accent1" w:themeFillTint="33"/>
      </w:tcPr>
    </w:tblStylePr>
    <w:tblStylePr w:type="band1Vert">
      <w:tblPr/>
      <w:tcPr>
        <w:shd w:val="clear" w:color="auto" w:fill="51ECFF" w:themeFill="accent1" w:themeFillTint="7F"/>
      </w:tcPr>
    </w:tblStylePr>
    <w:tblStylePr w:type="band1Horz">
      <w:tblPr/>
      <w:tcPr>
        <w:tcBorders>
          <w:insideH w:val="single" w:sz="6" w:space="0" w:color="0090A1" w:themeColor="accent1"/>
          <w:insideV w:val="single" w:sz="6" w:space="0" w:color="0090A1" w:themeColor="accent1"/>
        </w:tcBorders>
        <w:shd w:val="clear" w:color="auto" w:fill="51EC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rsid w:val="00EA7D7E"/>
    <w:rPr>
      <w:rFonts w:eastAsiaTheme="majorEastAsia"/>
      <w:color w:val="000000" w:themeColor="text1"/>
    </w:rPr>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insideH w:val="single" w:sz="8" w:space="0" w:color="065D79" w:themeColor="accent2"/>
        <w:insideV w:val="single" w:sz="8" w:space="0" w:color="065D79" w:themeColor="accent2"/>
      </w:tblBorders>
    </w:tblPr>
    <w:tcPr>
      <w:shd w:val="clear" w:color="auto" w:fill="A4E5FA"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BF4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AFB" w:themeFill="accent2" w:themeFillTint="33"/>
      </w:tcPr>
    </w:tblStylePr>
    <w:tblStylePr w:type="band1Vert">
      <w:tblPr/>
      <w:tcPr>
        <w:shd w:val="clear" w:color="auto" w:fill="49CBF6" w:themeFill="accent2" w:themeFillTint="7F"/>
      </w:tcPr>
    </w:tblStylePr>
    <w:tblStylePr w:type="band1Horz">
      <w:tblPr/>
      <w:tcPr>
        <w:tcBorders>
          <w:insideH w:val="single" w:sz="6" w:space="0" w:color="065D79" w:themeColor="accent2"/>
          <w:insideV w:val="single" w:sz="6" w:space="0" w:color="065D79" w:themeColor="accent2"/>
        </w:tcBorders>
        <w:shd w:val="clear" w:color="auto" w:fill="49CBF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rsid w:val="00EA7D7E"/>
    <w:rPr>
      <w:rFonts w:eastAsiaTheme="majorEastAsia"/>
      <w:color w:val="000000" w:themeColor="text1"/>
    </w:rPr>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insideH w:val="single" w:sz="8" w:space="0" w:color="80C7D0" w:themeColor="accent3"/>
        <w:insideV w:val="single" w:sz="8" w:space="0" w:color="80C7D0" w:themeColor="accent3"/>
      </w:tblBorders>
    </w:tblPr>
    <w:tcPr>
      <w:shd w:val="clear" w:color="auto" w:fill="DFF1F3"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2F9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3F5" w:themeFill="accent3" w:themeFillTint="33"/>
      </w:tcPr>
    </w:tblStylePr>
    <w:tblStylePr w:type="band1Vert">
      <w:tblPr/>
      <w:tcPr>
        <w:shd w:val="clear" w:color="auto" w:fill="BFE3E7" w:themeFill="accent3" w:themeFillTint="7F"/>
      </w:tcPr>
    </w:tblStylePr>
    <w:tblStylePr w:type="band1Horz">
      <w:tblPr/>
      <w:tcPr>
        <w:tcBorders>
          <w:insideH w:val="single" w:sz="6" w:space="0" w:color="80C7D0" w:themeColor="accent3"/>
          <w:insideV w:val="single" w:sz="6" w:space="0" w:color="80C7D0" w:themeColor="accent3"/>
        </w:tcBorders>
        <w:shd w:val="clear" w:color="auto" w:fill="BFE3E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rsid w:val="00EA7D7E"/>
    <w:rPr>
      <w:rFonts w:eastAsiaTheme="majorEastAsia"/>
      <w:color w:val="000000" w:themeColor="text1"/>
    </w:rPr>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insideH w:val="single" w:sz="8" w:space="0" w:color="91B4C5" w:themeColor="accent4"/>
        <w:insideV w:val="single" w:sz="8" w:space="0" w:color="91B4C5" w:themeColor="accent4"/>
      </w:tblBorders>
    </w:tblPr>
    <w:tcPr>
      <w:shd w:val="clear" w:color="auto" w:fill="E3ECF0"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4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FF3" w:themeFill="accent4" w:themeFillTint="33"/>
      </w:tcPr>
    </w:tblStylePr>
    <w:tblStylePr w:type="band1Vert">
      <w:tblPr/>
      <w:tcPr>
        <w:shd w:val="clear" w:color="auto" w:fill="C8D9E2" w:themeFill="accent4" w:themeFillTint="7F"/>
      </w:tcPr>
    </w:tblStylePr>
    <w:tblStylePr w:type="band1Horz">
      <w:tblPr/>
      <w:tcPr>
        <w:tcBorders>
          <w:insideH w:val="single" w:sz="6" w:space="0" w:color="91B4C5" w:themeColor="accent4"/>
          <w:insideV w:val="single" w:sz="6" w:space="0" w:color="91B4C5" w:themeColor="accent4"/>
        </w:tcBorders>
        <w:shd w:val="clear" w:color="auto" w:fill="C8D9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rsid w:val="00EA7D7E"/>
    <w:rPr>
      <w:rFonts w:eastAsiaTheme="majorEastAsia"/>
      <w:color w:val="000000" w:themeColor="text1"/>
    </w:rPr>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insideH w:val="single" w:sz="8" w:space="0" w:color="C7D6D9" w:themeColor="accent5"/>
        <w:insideV w:val="single" w:sz="8" w:space="0" w:color="C7D6D9" w:themeColor="accent5"/>
      </w:tblBorders>
    </w:tblPr>
    <w:tcPr>
      <w:shd w:val="clear" w:color="auto" w:fill="F1F4F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FA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6F7" w:themeFill="accent5" w:themeFillTint="33"/>
      </w:tcPr>
    </w:tblStylePr>
    <w:tblStylePr w:type="band1Vert">
      <w:tblPr/>
      <w:tcPr>
        <w:shd w:val="clear" w:color="auto" w:fill="E3EAEC" w:themeFill="accent5" w:themeFillTint="7F"/>
      </w:tcPr>
    </w:tblStylePr>
    <w:tblStylePr w:type="band1Horz">
      <w:tblPr/>
      <w:tcPr>
        <w:tcBorders>
          <w:insideH w:val="single" w:sz="6" w:space="0" w:color="C7D6D9" w:themeColor="accent5"/>
          <w:insideV w:val="single" w:sz="6" w:space="0" w:color="C7D6D9" w:themeColor="accent5"/>
        </w:tcBorders>
        <w:shd w:val="clear" w:color="auto" w:fill="E3EAE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rsid w:val="00EA7D7E"/>
    <w:rPr>
      <w:rFonts w:eastAsiaTheme="majorEastAsia"/>
      <w:color w:val="000000" w:themeColor="text1"/>
    </w:rPr>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insideH w:val="single" w:sz="8" w:space="0" w:color="0F2539" w:themeColor="accent6"/>
        <w:insideV w:val="single" w:sz="8" w:space="0" w:color="0F2539" w:themeColor="accent6"/>
      </w:tblBorders>
    </w:tblPr>
    <w:tcPr>
      <w:shd w:val="clear" w:color="auto" w:fill="A9CAE8"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CEA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4EC" w:themeFill="accent6" w:themeFillTint="33"/>
      </w:tcPr>
    </w:tblStylePr>
    <w:tblStylePr w:type="band1Vert">
      <w:tblPr/>
      <w:tcPr>
        <w:shd w:val="clear" w:color="auto" w:fill="5294D1" w:themeFill="accent6" w:themeFillTint="7F"/>
      </w:tcPr>
    </w:tblStylePr>
    <w:tblStylePr w:type="band1Horz">
      <w:tblPr/>
      <w:tcPr>
        <w:tcBorders>
          <w:insideH w:val="single" w:sz="6" w:space="0" w:color="0F2539" w:themeColor="accent6"/>
          <w:insideV w:val="single" w:sz="6" w:space="0" w:color="0F2539" w:themeColor="accent6"/>
        </w:tcBorders>
        <w:shd w:val="clear" w:color="auto" w:fill="5294D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F5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0A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0A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0A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0A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E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ECFF" w:themeFill="accent1" w:themeFillTint="7F"/>
      </w:tcPr>
    </w:tblStylePr>
  </w:style>
  <w:style w:type="table" w:styleId="MediumGrid3-Accent2">
    <w:name w:val="Medium Grid 3 Accent 2"/>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5FA"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65D7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65D7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65D7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65D7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CB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CBF6" w:themeFill="accent2" w:themeFillTint="7F"/>
      </w:tcPr>
    </w:tblStylePr>
  </w:style>
  <w:style w:type="table" w:styleId="MediumGrid3-Accent3">
    <w:name w:val="Medium Grid 3 Accent 3"/>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F1F3"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C7D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C7D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C7D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C7D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E3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E3E7" w:themeFill="accent3" w:themeFillTint="7F"/>
      </w:tcPr>
    </w:tblStylePr>
  </w:style>
  <w:style w:type="table" w:styleId="MediumGrid3-Accent4">
    <w:name w:val="Medium Grid 3 Accent 4"/>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CF0"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B4C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B4C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B4C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B4C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D9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D9E2" w:themeFill="accent4" w:themeFillTint="7F"/>
      </w:tcPr>
    </w:tblStylePr>
  </w:style>
  <w:style w:type="table" w:styleId="MediumGrid3-Accent5">
    <w:name w:val="Medium Grid 3 Accent 5"/>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4F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D6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D6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D6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D6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A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AEC" w:themeFill="accent5" w:themeFillTint="7F"/>
      </w:tcPr>
    </w:tblStylePr>
  </w:style>
  <w:style w:type="table" w:styleId="MediumGrid3-Accent6">
    <w:name w:val="Medium Grid 3 Accent 6"/>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CAE8"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253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253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253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253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94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94D1" w:themeFill="accent6" w:themeFillTint="7F"/>
      </w:tcPr>
    </w:tblStylePr>
  </w:style>
  <w:style w:type="table" w:styleId="MediumList1">
    <w:name w:val="Medium List 1"/>
    <w:basedOn w:val="TableNormal"/>
    <w:uiPriority w:val="98"/>
    <w:semiHidden/>
    <w:rsid w:val="00EA7D7E"/>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4D4D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semiHidden/>
    <w:rsid w:val="00EA7D7E"/>
    <w:rPr>
      <w:color w:val="000000" w:themeColor="text1"/>
    </w:rPr>
    <w:tblPr>
      <w:tblStyleRowBandSize w:val="1"/>
      <w:tblStyleColBandSize w:val="1"/>
      <w:tblBorders>
        <w:top w:val="single" w:sz="8" w:space="0" w:color="0090A1" w:themeColor="accent1"/>
        <w:bottom w:val="single" w:sz="8" w:space="0" w:color="0090A1"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90A1" w:themeColor="accent1"/>
        </w:tcBorders>
      </w:tcPr>
    </w:tblStylePr>
    <w:tblStylePr w:type="lastRow">
      <w:rPr>
        <w:b/>
        <w:bCs/>
        <w:color w:val="4D4D4F" w:themeColor="text2"/>
      </w:rPr>
      <w:tblPr/>
      <w:tcPr>
        <w:tcBorders>
          <w:top w:val="single" w:sz="8" w:space="0" w:color="0090A1" w:themeColor="accent1"/>
          <w:bottom w:val="single" w:sz="8" w:space="0" w:color="0090A1" w:themeColor="accent1"/>
        </w:tcBorders>
      </w:tcPr>
    </w:tblStylePr>
    <w:tblStylePr w:type="firstCol">
      <w:rPr>
        <w:b/>
        <w:bCs/>
      </w:rPr>
    </w:tblStylePr>
    <w:tblStylePr w:type="lastCol">
      <w:rPr>
        <w:b/>
        <w:bCs/>
      </w:rPr>
      <w:tblPr/>
      <w:tcPr>
        <w:tcBorders>
          <w:top w:val="single" w:sz="8" w:space="0" w:color="0090A1" w:themeColor="accent1"/>
          <w:bottom w:val="single" w:sz="8" w:space="0" w:color="0090A1" w:themeColor="accent1"/>
        </w:tcBorders>
      </w:tcPr>
    </w:tblStylePr>
    <w:tblStylePr w:type="band1Vert">
      <w:tblPr/>
      <w:tcPr>
        <w:shd w:val="clear" w:color="auto" w:fill="A8F5FF" w:themeFill="accent1" w:themeFillTint="3F"/>
      </w:tcPr>
    </w:tblStylePr>
    <w:tblStylePr w:type="band1Horz">
      <w:tblPr/>
      <w:tcPr>
        <w:shd w:val="clear" w:color="auto" w:fill="A8F5FF" w:themeFill="accent1" w:themeFillTint="3F"/>
      </w:tcPr>
    </w:tblStylePr>
  </w:style>
  <w:style w:type="table" w:styleId="MediumList1-Accent2">
    <w:name w:val="Medium List 1 Accent 2"/>
    <w:basedOn w:val="TableNormal"/>
    <w:uiPriority w:val="98"/>
    <w:semiHidden/>
    <w:rsid w:val="00EA7D7E"/>
    <w:rPr>
      <w:color w:val="000000" w:themeColor="text1"/>
    </w:rPr>
    <w:tblPr>
      <w:tblStyleRowBandSize w:val="1"/>
      <w:tblStyleColBandSize w:val="1"/>
      <w:tblBorders>
        <w:top w:val="single" w:sz="8" w:space="0" w:color="065D79" w:themeColor="accent2"/>
        <w:bottom w:val="single" w:sz="8" w:space="0" w:color="065D79"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65D79" w:themeColor="accent2"/>
        </w:tcBorders>
      </w:tcPr>
    </w:tblStylePr>
    <w:tblStylePr w:type="lastRow">
      <w:rPr>
        <w:b/>
        <w:bCs/>
        <w:color w:val="4D4D4F" w:themeColor="text2"/>
      </w:rPr>
      <w:tblPr/>
      <w:tcPr>
        <w:tcBorders>
          <w:top w:val="single" w:sz="8" w:space="0" w:color="065D79" w:themeColor="accent2"/>
          <w:bottom w:val="single" w:sz="8" w:space="0" w:color="065D79" w:themeColor="accent2"/>
        </w:tcBorders>
      </w:tcPr>
    </w:tblStylePr>
    <w:tblStylePr w:type="firstCol">
      <w:rPr>
        <w:b/>
        <w:bCs/>
      </w:rPr>
    </w:tblStylePr>
    <w:tblStylePr w:type="lastCol">
      <w:rPr>
        <w:b/>
        <w:bCs/>
      </w:rPr>
      <w:tblPr/>
      <w:tcPr>
        <w:tcBorders>
          <w:top w:val="single" w:sz="8" w:space="0" w:color="065D79" w:themeColor="accent2"/>
          <w:bottom w:val="single" w:sz="8" w:space="0" w:color="065D79" w:themeColor="accent2"/>
        </w:tcBorders>
      </w:tcPr>
    </w:tblStylePr>
    <w:tblStylePr w:type="band1Vert">
      <w:tblPr/>
      <w:tcPr>
        <w:shd w:val="clear" w:color="auto" w:fill="A4E5FA" w:themeFill="accent2" w:themeFillTint="3F"/>
      </w:tcPr>
    </w:tblStylePr>
    <w:tblStylePr w:type="band1Horz">
      <w:tblPr/>
      <w:tcPr>
        <w:shd w:val="clear" w:color="auto" w:fill="A4E5FA" w:themeFill="accent2" w:themeFillTint="3F"/>
      </w:tcPr>
    </w:tblStylePr>
  </w:style>
  <w:style w:type="table" w:styleId="MediumList1-Accent3">
    <w:name w:val="Medium List 1 Accent 3"/>
    <w:basedOn w:val="TableNormal"/>
    <w:uiPriority w:val="98"/>
    <w:semiHidden/>
    <w:rsid w:val="00EA7D7E"/>
    <w:rPr>
      <w:color w:val="000000" w:themeColor="text1"/>
    </w:rPr>
    <w:tblPr>
      <w:tblStyleRowBandSize w:val="1"/>
      <w:tblStyleColBandSize w:val="1"/>
      <w:tblBorders>
        <w:top w:val="single" w:sz="8" w:space="0" w:color="80C7D0" w:themeColor="accent3"/>
        <w:bottom w:val="single" w:sz="8" w:space="0" w:color="80C7D0"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0C7D0" w:themeColor="accent3"/>
        </w:tcBorders>
      </w:tcPr>
    </w:tblStylePr>
    <w:tblStylePr w:type="lastRow">
      <w:rPr>
        <w:b/>
        <w:bCs/>
        <w:color w:val="4D4D4F" w:themeColor="text2"/>
      </w:rPr>
      <w:tblPr/>
      <w:tcPr>
        <w:tcBorders>
          <w:top w:val="single" w:sz="8" w:space="0" w:color="80C7D0" w:themeColor="accent3"/>
          <w:bottom w:val="single" w:sz="8" w:space="0" w:color="80C7D0" w:themeColor="accent3"/>
        </w:tcBorders>
      </w:tcPr>
    </w:tblStylePr>
    <w:tblStylePr w:type="firstCol">
      <w:rPr>
        <w:b/>
        <w:bCs/>
      </w:rPr>
    </w:tblStylePr>
    <w:tblStylePr w:type="lastCol">
      <w:rPr>
        <w:b/>
        <w:bCs/>
      </w:rPr>
      <w:tblPr/>
      <w:tcPr>
        <w:tcBorders>
          <w:top w:val="single" w:sz="8" w:space="0" w:color="80C7D0" w:themeColor="accent3"/>
          <w:bottom w:val="single" w:sz="8" w:space="0" w:color="80C7D0" w:themeColor="accent3"/>
        </w:tcBorders>
      </w:tcPr>
    </w:tblStylePr>
    <w:tblStylePr w:type="band1Vert">
      <w:tblPr/>
      <w:tcPr>
        <w:shd w:val="clear" w:color="auto" w:fill="DFF1F3" w:themeFill="accent3" w:themeFillTint="3F"/>
      </w:tcPr>
    </w:tblStylePr>
    <w:tblStylePr w:type="band1Horz">
      <w:tblPr/>
      <w:tcPr>
        <w:shd w:val="clear" w:color="auto" w:fill="DFF1F3" w:themeFill="accent3" w:themeFillTint="3F"/>
      </w:tcPr>
    </w:tblStylePr>
  </w:style>
  <w:style w:type="table" w:styleId="MediumList1-Accent4">
    <w:name w:val="Medium List 1 Accent 4"/>
    <w:basedOn w:val="TableNormal"/>
    <w:uiPriority w:val="98"/>
    <w:semiHidden/>
    <w:rsid w:val="00EA7D7E"/>
    <w:rPr>
      <w:color w:val="000000" w:themeColor="text1"/>
    </w:rPr>
    <w:tblPr>
      <w:tblStyleRowBandSize w:val="1"/>
      <w:tblStyleColBandSize w:val="1"/>
      <w:tblBorders>
        <w:top w:val="single" w:sz="8" w:space="0" w:color="91B4C5" w:themeColor="accent4"/>
        <w:bottom w:val="single" w:sz="8" w:space="0" w:color="91B4C5"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91B4C5" w:themeColor="accent4"/>
        </w:tcBorders>
      </w:tcPr>
    </w:tblStylePr>
    <w:tblStylePr w:type="lastRow">
      <w:rPr>
        <w:b/>
        <w:bCs/>
        <w:color w:val="4D4D4F" w:themeColor="text2"/>
      </w:rPr>
      <w:tblPr/>
      <w:tcPr>
        <w:tcBorders>
          <w:top w:val="single" w:sz="8" w:space="0" w:color="91B4C5" w:themeColor="accent4"/>
          <w:bottom w:val="single" w:sz="8" w:space="0" w:color="91B4C5" w:themeColor="accent4"/>
        </w:tcBorders>
      </w:tcPr>
    </w:tblStylePr>
    <w:tblStylePr w:type="firstCol">
      <w:rPr>
        <w:b/>
        <w:bCs/>
      </w:rPr>
    </w:tblStylePr>
    <w:tblStylePr w:type="lastCol">
      <w:rPr>
        <w:b/>
        <w:bCs/>
      </w:rPr>
      <w:tblPr/>
      <w:tcPr>
        <w:tcBorders>
          <w:top w:val="single" w:sz="8" w:space="0" w:color="91B4C5" w:themeColor="accent4"/>
          <w:bottom w:val="single" w:sz="8" w:space="0" w:color="91B4C5" w:themeColor="accent4"/>
        </w:tcBorders>
      </w:tcPr>
    </w:tblStylePr>
    <w:tblStylePr w:type="band1Vert">
      <w:tblPr/>
      <w:tcPr>
        <w:shd w:val="clear" w:color="auto" w:fill="E3ECF0" w:themeFill="accent4" w:themeFillTint="3F"/>
      </w:tcPr>
    </w:tblStylePr>
    <w:tblStylePr w:type="band1Horz">
      <w:tblPr/>
      <w:tcPr>
        <w:shd w:val="clear" w:color="auto" w:fill="E3ECF0" w:themeFill="accent4" w:themeFillTint="3F"/>
      </w:tcPr>
    </w:tblStylePr>
  </w:style>
  <w:style w:type="table" w:styleId="MediumList1-Accent5">
    <w:name w:val="Medium List 1 Accent 5"/>
    <w:basedOn w:val="TableNormal"/>
    <w:uiPriority w:val="98"/>
    <w:semiHidden/>
    <w:rsid w:val="00EA7D7E"/>
    <w:rPr>
      <w:color w:val="000000" w:themeColor="text1"/>
    </w:rPr>
    <w:tblPr>
      <w:tblStyleRowBandSize w:val="1"/>
      <w:tblStyleColBandSize w:val="1"/>
      <w:tblBorders>
        <w:top w:val="single" w:sz="8" w:space="0" w:color="C7D6D9" w:themeColor="accent5"/>
        <w:bottom w:val="single" w:sz="8" w:space="0" w:color="C7D6D9"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C7D6D9" w:themeColor="accent5"/>
        </w:tcBorders>
      </w:tcPr>
    </w:tblStylePr>
    <w:tblStylePr w:type="lastRow">
      <w:rPr>
        <w:b/>
        <w:bCs/>
        <w:color w:val="4D4D4F" w:themeColor="text2"/>
      </w:rPr>
      <w:tblPr/>
      <w:tcPr>
        <w:tcBorders>
          <w:top w:val="single" w:sz="8" w:space="0" w:color="C7D6D9" w:themeColor="accent5"/>
          <w:bottom w:val="single" w:sz="8" w:space="0" w:color="C7D6D9" w:themeColor="accent5"/>
        </w:tcBorders>
      </w:tcPr>
    </w:tblStylePr>
    <w:tblStylePr w:type="firstCol">
      <w:rPr>
        <w:b/>
        <w:bCs/>
      </w:rPr>
    </w:tblStylePr>
    <w:tblStylePr w:type="lastCol">
      <w:rPr>
        <w:b/>
        <w:bCs/>
      </w:rPr>
      <w:tblPr/>
      <w:tcPr>
        <w:tcBorders>
          <w:top w:val="single" w:sz="8" w:space="0" w:color="C7D6D9" w:themeColor="accent5"/>
          <w:bottom w:val="single" w:sz="8" w:space="0" w:color="C7D6D9" w:themeColor="accent5"/>
        </w:tcBorders>
      </w:tcPr>
    </w:tblStylePr>
    <w:tblStylePr w:type="band1Vert">
      <w:tblPr/>
      <w:tcPr>
        <w:shd w:val="clear" w:color="auto" w:fill="F1F4F5" w:themeFill="accent5" w:themeFillTint="3F"/>
      </w:tcPr>
    </w:tblStylePr>
    <w:tblStylePr w:type="band1Horz">
      <w:tblPr/>
      <w:tcPr>
        <w:shd w:val="clear" w:color="auto" w:fill="F1F4F5" w:themeFill="accent5" w:themeFillTint="3F"/>
      </w:tcPr>
    </w:tblStylePr>
  </w:style>
  <w:style w:type="table" w:styleId="MediumList1-Accent6">
    <w:name w:val="Medium List 1 Accent 6"/>
    <w:basedOn w:val="TableNormal"/>
    <w:uiPriority w:val="98"/>
    <w:semiHidden/>
    <w:rsid w:val="00EA7D7E"/>
    <w:rPr>
      <w:color w:val="000000" w:themeColor="text1"/>
    </w:rPr>
    <w:tblPr>
      <w:tblStyleRowBandSize w:val="1"/>
      <w:tblStyleColBandSize w:val="1"/>
      <w:tblBorders>
        <w:top w:val="single" w:sz="8" w:space="0" w:color="0F2539" w:themeColor="accent6"/>
        <w:bottom w:val="single" w:sz="8" w:space="0" w:color="0F2539"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F2539" w:themeColor="accent6"/>
        </w:tcBorders>
      </w:tcPr>
    </w:tblStylePr>
    <w:tblStylePr w:type="lastRow">
      <w:rPr>
        <w:b/>
        <w:bCs/>
        <w:color w:val="4D4D4F" w:themeColor="text2"/>
      </w:rPr>
      <w:tblPr/>
      <w:tcPr>
        <w:tcBorders>
          <w:top w:val="single" w:sz="8" w:space="0" w:color="0F2539" w:themeColor="accent6"/>
          <w:bottom w:val="single" w:sz="8" w:space="0" w:color="0F2539" w:themeColor="accent6"/>
        </w:tcBorders>
      </w:tcPr>
    </w:tblStylePr>
    <w:tblStylePr w:type="firstCol">
      <w:rPr>
        <w:b/>
        <w:bCs/>
      </w:rPr>
    </w:tblStylePr>
    <w:tblStylePr w:type="lastCol">
      <w:rPr>
        <w:b/>
        <w:bCs/>
      </w:rPr>
      <w:tblPr/>
      <w:tcPr>
        <w:tcBorders>
          <w:top w:val="single" w:sz="8" w:space="0" w:color="0F2539" w:themeColor="accent6"/>
          <w:bottom w:val="single" w:sz="8" w:space="0" w:color="0F2539" w:themeColor="accent6"/>
        </w:tcBorders>
      </w:tcPr>
    </w:tblStylePr>
    <w:tblStylePr w:type="band1Vert">
      <w:tblPr/>
      <w:tcPr>
        <w:shd w:val="clear" w:color="auto" w:fill="A9CAE8" w:themeFill="accent6" w:themeFillTint="3F"/>
      </w:tcPr>
    </w:tblStylePr>
    <w:tblStylePr w:type="band1Horz">
      <w:tblPr/>
      <w:tcPr>
        <w:shd w:val="clear" w:color="auto" w:fill="A9CAE8" w:themeFill="accent6" w:themeFillTint="3F"/>
      </w:tcPr>
    </w:tblStylePr>
  </w:style>
  <w:style w:type="table" w:styleId="MediumList2">
    <w:name w:val="Medium List 2"/>
    <w:basedOn w:val="TableNormal"/>
    <w:uiPriority w:val="98"/>
    <w:semiHidden/>
    <w:rsid w:val="00EA7D7E"/>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rsid w:val="00EA7D7E"/>
    <w:rPr>
      <w:rFonts w:eastAsiaTheme="majorEastAsia"/>
      <w:color w:val="000000" w:themeColor="text1"/>
    </w:rPr>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90A1" w:themeColor="accent1"/>
          <w:right w:val="nil"/>
          <w:insideH w:val="nil"/>
          <w:insideV w:val="nil"/>
        </w:tcBorders>
        <w:shd w:val="clear" w:color="auto" w:fill="FFFFFF" w:themeFill="background1"/>
      </w:tcPr>
    </w:tblStylePr>
    <w:tblStylePr w:type="lastRow">
      <w:tblPr/>
      <w:tcPr>
        <w:tcBorders>
          <w:top w:val="single" w:sz="8" w:space="0" w:color="0090A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0A1" w:themeColor="accent1"/>
          <w:insideH w:val="nil"/>
          <w:insideV w:val="nil"/>
        </w:tcBorders>
        <w:shd w:val="clear" w:color="auto" w:fill="FFFFFF" w:themeFill="background1"/>
      </w:tcPr>
    </w:tblStylePr>
    <w:tblStylePr w:type="lastCol">
      <w:tblPr/>
      <w:tcPr>
        <w:tcBorders>
          <w:top w:val="nil"/>
          <w:left w:val="single" w:sz="8" w:space="0" w:color="0090A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F5FF" w:themeFill="accent1" w:themeFillTint="3F"/>
      </w:tcPr>
    </w:tblStylePr>
    <w:tblStylePr w:type="band1Horz">
      <w:tblPr/>
      <w:tcPr>
        <w:tcBorders>
          <w:top w:val="nil"/>
          <w:bottom w:val="nil"/>
          <w:insideH w:val="nil"/>
          <w:insideV w:val="nil"/>
        </w:tcBorders>
        <w:shd w:val="clear" w:color="auto" w:fill="A8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rsid w:val="00EA7D7E"/>
    <w:rPr>
      <w:rFonts w:eastAsiaTheme="majorEastAsia"/>
      <w:color w:val="000000" w:themeColor="text1"/>
    </w:rPr>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tblPr/>
      <w:tcPr>
        <w:tcBorders>
          <w:top w:val="single" w:sz="8" w:space="0" w:color="065D7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65D79" w:themeColor="accent2"/>
          <w:insideH w:val="nil"/>
          <w:insideV w:val="nil"/>
        </w:tcBorders>
        <w:shd w:val="clear" w:color="auto" w:fill="FFFFFF" w:themeFill="background1"/>
      </w:tcPr>
    </w:tblStylePr>
    <w:tblStylePr w:type="lastCol">
      <w:tblPr/>
      <w:tcPr>
        <w:tcBorders>
          <w:top w:val="nil"/>
          <w:left w:val="single" w:sz="8" w:space="0" w:color="065D7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5FA" w:themeFill="accent2" w:themeFillTint="3F"/>
      </w:tcPr>
    </w:tblStylePr>
    <w:tblStylePr w:type="band1Horz">
      <w:tblPr/>
      <w:tcPr>
        <w:tcBorders>
          <w:top w:val="nil"/>
          <w:bottom w:val="nil"/>
          <w:insideH w:val="nil"/>
          <w:insideV w:val="nil"/>
        </w:tcBorders>
        <w:shd w:val="clear" w:color="auto" w:fill="A4E5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rsid w:val="00EA7D7E"/>
    <w:rPr>
      <w:rFonts w:eastAsiaTheme="majorEastAsia"/>
      <w:color w:val="000000" w:themeColor="text1"/>
    </w:rPr>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0C7D0" w:themeColor="accent3"/>
          <w:right w:val="nil"/>
          <w:insideH w:val="nil"/>
          <w:insideV w:val="nil"/>
        </w:tcBorders>
        <w:shd w:val="clear" w:color="auto" w:fill="FFFFFF" w:themeFill="background1"/>
      </w:tcPr>
    </w:tblStylePr>
    <w:tblStylePr w:type="lastRow">
      <w:tblPr/>
      <w:tcPr>
        <w:tcBorders>
          <w:top w:val="single" w:sz="8" w:space="0" w:color="80C7D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C7D0" w:themeColor="accent3"/>
          <w:insideH w:val="nil"/>
          <w:insideV w:val="nil"/>
        </w:tcBorders>
        <w:shd w:val="clear" w:color="auto" w:fill="FFFFFF" w:themeFill="background1"/>
      </w:tcPr>
    </w:tblStylePr>
    <w:tblStylePr w:type="lastCol">
      <w:tblPr/>
      <w:tcPr>
        <w:tcBorders>
          <w:top w:val="nil"/>
          <w:left w:val="single" w:sz="8" w:space="0" w:color="80C7D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F1F3" w:themeFill="accent3" w:themeFillTint="3F"/>
      </w:tcPr>
    </w:tblStylePr>
    <w:tblStylePr w:type="band1Horz">
      <w:tblPr/>
      <w:tcPr>
        <w:tcBorders>
          <w:top w:val="nil"/>
          <w:bottom w:val="nil"/>
          <w:insideH w:val="nil"/>
          <w:insideV w:val="nil"/>
        </w:tcBorders>
        <w:shd w:val="clear" w:color="auto" w:fill="DFF1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rsid w:val="00EA7D7E"/>
    <w:rPr>
      <w:rFonts w:eastAsiaTheme="majorEastAsia"/>
      <w:color w:val="000000" w:themeColor="text1"/>
    </w:rPr>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91B4C5" w:themeColor="accent4"/>
          <w:right w:val="nil"/>
          <w:insideH w:val="nil"/>
          <w:insideV w:val="nil"/>
        </w:tcBorders>
        <w:shd w:val="clear" w:color="auto" w:fill="FFFFFF" w:themeFill="background1"/>
      </w:tcPr>
    </w:tblStylePr>
    <w:tblStylePr w:type="lastRow">
      <w:tblPr/>
      <w:tcPr>
        <w:tcBorders>
          <w:top w:val="single" w:sz="8" w:space="0" w:color="91B4C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B4C5" w:themeColor="accent4"/>
          <w:insideH w:val="nil"/>
          <w:insideV w:val="nil"/>
        </w:tcBorders>
        <w:shd w:val="clear" w:color="auto" w:fill="FFFFFF" w:themeFill="background1"/>
      </w:tcPr>
    </w:tblStylePr>
    <w:tblStylePr w:type="lastCol">
      <w:tblPr/>
      <w:tcPr>
        <w:tcBorders>
          <w:top w:val="nil"/>
          <w:left w:val="single" w:sz="8" w:space="0" w:color="91B4C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CF0" w:themeFill="accent4" w:themeFillTint="3F"/>
      </w:tcPr>
    </w:tblStylePr>
    <w:tblStylePr w:type="band1Horz">
      <w:tblPr/>
      <w:tcPr>
        <w:tcBorders>
          <w:top w:val="nil"/>
          <w:bottom w:val="nil"/>
          <w:insideH w:val="nil"/>
          <w:insideV w:val="nil"/>
        </w:tcBorders>
        <w:shd w:val="clear" w:color="auto" w:fill="E3EC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rsid w:val="00EA7D7E"/>
    <w:rPr>
      <w:rFonts w:eastAsiaTheme="majorEastAsia"/>
      <w:color w:val="000000" w:themeColor="text1"/>
    </w:rPr>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C7D6D9" w:themeColor="accent5"/>
          <w:right w:val="nil"/>
          <w:insideH w:val="nil"/>
          <w:insideV w:val="nil"/>
        </w:tcBorders>
        <w:shd w:val="clear" w:color="auto" w:fill="FFFFFF" w:themeFill="background1"/>
      </w:tcPr>
    </w:tblStylePr>
    <w:tblStylePr w:type="lastRow">
      <w:tblPr/>
      <w:tcPr>
        <w:tcBorders>
          <w:top w:val="single" w:sz="8" w:space="0" w:color="C7D6D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D6D9" w:themeColor="accent5"/>
          <w:insideH w:val="nil"/>
          <w:insideV w:val="nil"/>
        </w:tcBorders>
        <w:shd w:val="clear" w:color="auto" w:fill="FFFFFF" w:themeFill="background1"/>
      </w:tcPr>
    </w:tblStylePr>
    <w:tblStylePr w:type="lastCol">
      <w:tblPr/>
      <w:tcPr>
        <w:tcBorders>
          <w:top w:val="nil"/>
          <w:left w:val="single" w:sz="8" w:space="0" w:color="C7D6D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4F5" w:themeFill="accent5" w:themeFillTint="3F"/>
      </w:tcPr>
    </w:tblStylePr>
    <w:tblStylePr w:type="band1Horz">
      <w:tblPr/>
      <w:tcPr>
        <w:tcBorders>
          <w:top w:val="nil"/>
          <w:bottom w:val="nil"/>
          <w:insideH w:val="nil"/>
          <w:insideV w:val="nil"/>
        </w:tcBorders>
        <w:shd w:val="clear" w:color="auto" w:fill="F1F4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rsid w:val="00EA7D7E"/>
    <w:rPr>
      <w:rFonts w:eastAsiaTheme="majorEastAsia"/>
      <w:color w:val="000000" w:themeColor="text1"/>
    </w:rPr>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F2539" w:themeColor="accent6"/>
          <w:right w:val="nil"/>
          <w:insideH w:val="nil"/>
          <w:insideV w:val="nil"/>
        </w:tcBorders>
        <w:shd w:val="clear" w:color="auto" w:fill="FFFFFF" w:themeFill="background1"/>
      </w:tcPr>
    </w:tblStylePr>
    <w:tblStylePr w:type="lastRow">
      <w:tblPr/>
      <w:tcPr>
        <w:tcBorders>
          <w:top w:val="single" w:sz="8" w:space="0" w:color="0F253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539" w:themeColor="accent6"/>
          <w:insideH w:val="nil"/>
          <w:insideV w:val="nil"/>
        </w:tcBorders>
        <w:shd w:val="clear" w:color="auto" w:fill="FFFFFF" w:themeFill="background1"/>
      </w:tcPr>
    </w:tblStylePr>
    <w:tblStylePr w:type="lastCol">
      <w:tblPr/>
      <w:tcPr>
        <w:tcBorders>
          <w:top w:val="nil"/>
          <w:left w:val="single" w:sz="8" w:space="0" w:color="0F253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CAE8" w:themeFill="accent6" w:themeFillTint="3F"/>
      </w:tcPr>
    </w:tblStylePr>
    <w:tblStylePr w:type="band1Horz">
      <w:tblPr/>
      <w:tcPr>
        <w:tcBorders>
          <w:top w:val="nil"/>
          <w:bottom w:val="nil"/>
          <w:insideH w:val="nil"/>
          <w:insideV w:val="nil"/>
        </w:tcBorders>
        <w:shd w:val="clear" w:color="auto" w:fill="A9CA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rsid w:val="00EA7D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rsid w:val="00EA7D7E"/>
    <w:tblPr>
      <w:tblStyleRowBandSize w:val="1"/>
      <w:tblStyleColBandSize w:val="1"/>
      <w:tblBorders>
        <w:top w:val="single" w:sz="8"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single" w:sz="8" w:space="0" w:color="00DEF8"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nil"/>
          <w:insideV w:val="nil"/>
        </w:tcBorders>
        <w:shd w:val="clear" w:color="auto" w:fill="0090A1" w:themeFill="accent1"/>
      </w:tcPr>
    </w:tblStylePr>
    <w:tblStylePr w:type="lastRow">
      <w:pPr>
        <w:spacing w:before="0" w:after="0" w:line="240" w:lineRule="auto"/>
      </w:pPr>
      <w:rPr>
        <w:b/>
        <w:bCs/>
      </w:rPr>
      <w:tblPr/>
      <w:tcPr>
        <w:tcBorders>
          <w:top w:val="double" w:sz="6"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F5FF" w:themeFill="accent1" w:themeFillTint="3F"/>
      </w:tcPr>
    </w:tblStylePr>
    <w:tblStylePr w:type="band1Horz">
      <w:tblPr/>
      <w:tcPr>
        <w:tcBorders>
          <w:insideH w:val="nil"/>
          <w:insideV w:val="nil"/>
        </w:tcBorders>
        <w:shd w:val="clear" w:color="auto" w:fill="A8F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rsid w:val="00EA7D7E"/>
    <w:tblPr>
      <w:tblStyleRowBandSize w:val="1"/>
      <w:tblStyleColBandSize w:val="1"/>
      <w:tblBorders>
        <w:top w:val="single" w:sz="8"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single" w:sz="8" w:space="0" w:color="0AA2D4"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nil"/>
          <w:insideV w:val="nil"/>
        </w:tcBorders>
        <w:shd w:val="clear" w:color="auto" w:fill="065D79" w:themeFill="accent2"/>
      </w:tcPr>
    </w:tblStylePr>
    <w:tblStylePr w:type="lastRow">
      <w:pPr>
        <w:spacing w:before="0" w:after="0" w:line="240" w:lineRule="auto"/>
      </w:pPr>
      <w:rPr>
        <w:b/>
        <w:bCs/>
      </w:rPr>
      <w:tblPr/>
      <w:tcPr>
        <w:tcBorders>
          <w:top w:val="double" w:sz="6"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nil"/>
          <w:insideV w:val="nil"/>
        </w:tcBorders>
      </w:tcPr>
    </w:tblStylePr>
    <w:tblStylePr w:type="firstCol">
      <w:rPr>
        <w:b/>
        <w:bCs/>
      </w:rPr>
    </w:tblStylePr>
    <w:tblStylePr w:type="lastCol">
      <w:rPr>
        <w:b/>
        <w:bCs/>
      </w:rPr>
    </w:tblStylePr>
    <w:tblStylePr w:type="band1Vert">
      <w:tblPr/>
      <w:tcPr>
        <w:shd w:val="clear" w:color="auto" w:fill="A4E5FA" w:themeFill="accent2" w:themeFillTint="3F"/>
      </w:tcPr>
    </w:tblStylePr>
    <w:tblStylePr w:type="band1Horz">
      <w:tblPr/>
      <w:tcPr>
        <w:tcBorders>
          <w:insideH w:val="nil"/>
          <w:insideV w:val="nil"/>
        </w:tcBorders>
        <w:shd w:val="clear" w:color="auto" w:fill="A4E5F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rsid w:val="00EA7D7E"/>
    <w:tblPr>
      <w:tblStyleRowBandSize w:val="1"/>
      <w:tblStyleColBandSize w:val="1"/>
      <w:tblBorders>
        <w:top w:val="single" w:sz="8"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single" w:sz="8" w:space="0" w:color="9FD5DB"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nil"/>
          <w:insideV w:val="nil"/>
        </w:tcBorders>
        <w:shd w:val="clear" w:color="auto" w:fill="80C7D0" w:themeFill="accent3"/>
      </w:tcPr>
    </w:tblStylePr>
    <w:tblStylePr w:type="lastRow">
      <w:pPr>
        <w:spacing w:before="0" w:after="0" w:line="240" w:lineRule="auto"/>
      </w:pPr>
      <w:rPr>
        <w:b/>
        <w:bCs/>
      </w:rPr>
      <w:tblPr/>
      <w:tcPr>
        <w:tcBorders>
          <w:top w:val="double" w:sz="6"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F1F3" w:themeFill="accent3" w:themeFillTint="3F"/>
      </w:tcPr>
    </w:tblStylePr>
    <w:tblStylePr w:type="band1Horz">
      <w:tblPr/>
      <w:tcPr>
        <w:tcBorders>
          <w:insideH w:val="nil"/>
          <w:insideV w:val="nil"/>
        </w:tcBorders>
        <w:shd w:val="clear" w:color="auto" w:fill="DFF1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rsid w:val="00EA7D7E"/>
    <w:tblPr>
      <w:tblStyleRowBandSize w:val="1"/>
      <w:tblStyleColBandSize w:val="1"/>
      <w:tblBorders>
        <w:top w:val="single" w:sz="8"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single" w:sz="8" w:space="0" w:color="ACC6D3"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nil"/>
          <w:insideV w:val="nil"/>
        </w:tcBorders>
        <w:shd w:val="clear" w:color="auto" w:fill="91B4C5" w:themeFill="accent4"/>
      </w:tcPr>
    </w:tblStylePr>
    <w:tblStylePr w:type="lastRow">
      <w:pPr>
        <w:spacing w:before="0" w:after="0" w:line="240" w:lineRule="auto"/>
      </w:pPr>
      <w:rPr>
        <w:b/>
        <w:bCs/>
      </w:rPr>
      <w:tblPr/>
      <w:tcPr>
        <w:tcBorders>
          <w:top w:val="double" w:sz="6"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CF0" w:themeFill="accent4" w:themeFillTint="3F"/>
      </w:tcPr>
    </w:tblStylePr>
    <w:tblStylePr w:type="band1Horz">
      <w:tblPr/>
      <w:tcPr>
        <w:tcBorders>
          <w:insideH w:val="nil"/>
          <w:insideV w:val="nil"/>
        </w:tcBorders>
        <w:shd w:val="clear" w:color="auto" w:fill="E3ECF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rsid w:val="00EA7D7E"/>
    <w:tblPr>
      <w:tblStyleRowBandSize w:val="1"/>
      <w:tblStyleColBandSize w:val="1"/>
      <w:tblBorders>
        <w:top w:val="single" w:sz="8"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single" w:sz="8" w:space="0" w:color="D4E0E2"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nil"/>
          <w:insideV w:val="nil"/>
        </w:tcBorders>
        <w:shd w:val="clear" w:color="auto" w:fill="C7D6D9" w:themeFill="accent5"/>
      </w:tcPr>
    </w:tblStylePr>
    <w:tblStylePr w:type="lastRow">
      <w:pPr>
        <w:spacing w:before="0" w:after="0" w:line="240" w:lineRule="auto"/>
      </w:pPr>
      <w:rPr>
        <w:b/>
        <w:bCs/>
      </w:rPr>
      <w:tblPr/>
      <w:tcPr>
        <w:tcBorders>
          <w:top w:val="double" w:sz="6"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F4F5" w:themeFill="accent5" w:themeFillTint="3F"/>
      </w:tcPr>
    </w:tblStylePr>
    <w:tblStylePr w:type="band1Horz">
      <w:tblPr/>
      <w:tcPr>
        <w:tcBorders>
          <w:insideH w:val="nil"/>
          <w:insideV w:val="nil"/>
        </w:tcBorders>
        <w:shd w:val="clear" w:color="auto" w:fill="F1F4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rsid w:val="00EA7D7E"/>
    <w:tblPr>
      <w:tblStyleRowBandSize w:val="1"/>
      <w:tblStyleColBandSize w:val="1"/>
      <w:tblBorders>
        <w:top w:val="single" w:sz="8"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single" w:sz="8" w:space="0" w:color="265D8F"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nil"/>
          <w:insideV w:val="nil"/>
        </w:tcBorders>
        <w:shd w:val="clear" w:color="auto" w:fill="0F2539" w:themeFill="accent6"/>
      </w:tcPr>
    </w:tblStylePr>
    <w:tblStylePr w:type="lastRow">
      <w:pPr>
        <w:spacing w:before="0" w:after="0" w:line="240" w:lineRule="auto"/>
      </w:pPr>
      <w:rPr>
        <w:b/>
        <w:bCs/>
      </w:rPr>
      <w:tblPr/>
      <w:tcPr>
        <w:tcBorders>
          <w:top w:val="double" w:sz="6"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CAE8" w:themeFill="accent6" w:themeFillTint="3F"/>
      </w:tcPr>
    </w:tblStylePr>
    <w:tblStylePr w:type="band1Horz">
      <w:tblPr/>
      <w:tcPr>
        <w:tcBorders>
          <w:insideH w:val="nil"/>
          <w:insideV w:val="nil"/>
        </w:tcBorders>
        <w:shd w:val="clear" w:color="auto" w:fill="A9CAE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90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0A1" w:themeFill="accent1"/>
      </w:tcPr>
    </w:tblStylePr>
    <w:tblStylePr w:type="lastCol">
      <w:rPr>
        <w:b/>
        <w:bCs/>
        <w:color w:val="FFFFFF" w:themeColor="background1"/>
      </w:rPr>
      <w:tblPr/>
      <w:tcPr>
        <w:tcBorders>
          <w:left w:val="nil"/>
          <w:right w:val="nil"/>
          <w:insideH w:val="nil"/>
          <w:insideV w:val="nil"/>
        </w:tcBorders>
        <w:shd w:val="clear" w:color="auto" w:fill="0090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65D7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65D79" w:themeFill="accent2"/>
      </w:tcPr>
    </w:tblStylePr>
    <w:tblStylePr w:type="lastCol">
      <w:rPr>
        <w:b/>
        <w:bCs/>
        <w:color w:val="FFFFFF" w:themeColor="background1"/>
      </w:rPr>
      <w:tblPr/>
      <w:tcPr>
        <w:tcBorders>
          <w:left w:val="nil"/>
          <w:right w:val="nil"/>
          <w:insideH w:val="nil"/>
          <w:insideV w:val="nil"/>
        </w:tcBorders>
        <w:shd w:val="clear" w:color="auto" w:fill="065D7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C7D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C7D0" w:themeFill="accent3"/>
      </w:tcPr>
    </w:tblStylePr>
    <w:tblStylePr w:type="lastCol">
      <w:rPr>
        <w:b/>
        <w:bCs/>
        <w:color w:val="FFFFFF" w:themeColor="background1"/>
      </w:rPr>
      <w:tblPr/>
      <w:tcPr>
        <w:tcBorders>
          <w:left w:val="nil"/>
          <w:right w:val="nil"/>
          <w:insideH w:val="nil"/>
          <w:insideV w:val="nil"/>
        </w:tcBorders>
        <w:shd w:val="clear" w:color="auto" w:fill="80C7D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1B4C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B4C5" w:themeFill="accent4"/>
      </w:tcPr>
    </w:tblStylePr>
    <w:tblStylePr w:type="lastCol">
      <w:rPr>
        <w:b/>
        <w:bCs/>
        <w:color w:val="FFFFFF" w:themeColor="background1"/>
      </w:rPr>
      <w:tblPr/>
      <w:tcPr>
        <w:tcBorders>
          <w:left w:val="nil"/>
          <w:right w:val="nil"/>
          <w:insideH w:val="nil"/>
          <w:insideV w:val="nil"/>
        </w:tcBorders>
        <w:shd w:val="clear" w:color="auto" w:fill="91B4C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7D6D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D6D9" w:themeFill="accent5"/>
      </w:tcPr>
    </w:tblStylePr>
    <w:tblStylePr w:type="lastCol">
      <w:rPr>
        <w:b/>
        <w:bCs/>
        <w:color w:val="FFFFFF" w:themeColor="background1"/>
      </w:rPr>
      <w:tblPr/>
      <w:tcPr>
        <w:tcBorders>
          <w:left w:val="nil"/>
          <w:right w:val="nil"/>
          <w:insideH w:val="nil"/>
          <w:insideV w:val="nil"/>
        </w:tcBorders>
        <w:shd w:val="clear" w:color="auto" w:fill="C7D6D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F253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2539" w:themeFill="accent6"/>
      </w:tcPr>
    </w:tblStylePr>
    <w:tblStylePr w:type="lastCol">
      <w:rPr>
        <w:b/>
        <w:bCs/>
        <w:color w:val="FFFFFF" w:themeColor="background1"/>
      </w:rPr>
      <w:tblPr/>
      <w:tcPr>
        <w:tcBorders>
          <w:left w:val="nil"/>
          <w:right w:val="nil"/>
          <w:insideH w:val="nil"/>
          <w:insideV w:val="nil"/>
        </w:tcBorders>
        <w:shd w:val="clear" w:color="auto" w:fill="0F253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unhideWhenUsed/>
    <w:rsid w:val="00EA7D7E"/>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8"/>
    <w:semiHidden/>
    <w:rsid w:val="00EA7D7E"/>
    <w:rPr>
      <w:rFonts w:asciiTheme="minorHAnsi" w:eastAsiaTheme="majorEastAsia" w:hAnsiTheme="minorHAnsi" w:cstheme="minorHAnsi"/>
      <w:color w:val="4D4D4F" w:themeColor="text2"/>
      <w:sz w:val="24"/>
      <w:szCs w:val="24"/>
      <w:shd w:val="pct20" w:color="auto" w:fill="auto"/>
      <w:lang w:val="en-AU" w:eastAsia="en-US"/>
    </w:rPr>
  </w:style>
  <w:style w:type="paragraph" w:styleId="NoSpacing">
    <w:name w:val="No Spacing"/>
    <w:link w:val="NoSpacingChar"/>
    <w:uiPriority w:val="1"/>
    <w:qFormat/>
    <w:rsid w:val="00EA7D7E"/>
    <w:rPr>
      <w:rFonts w:asciiTheme="minorHAnsi" w:hAnsiTheme="minorHAnsi" w:cstheme="minorHAnsi"/>
      <w:color w:val="000000"/>
      <w:sz w:val="18"/>
      <w:szCs w:val="22"/>
      <w:lang w:val="en-AU" w:eastAsia="en-US"/>
    </w:rPr>
  </w:style>
  <w:style w:type="paragraph" w:styleId="NormalWeb">
    <w:name w:val="Normal (Web)"/>
    <w:basedOn w:val="Normal"/>
    <w:uiPriority w:val="99"/>
    <w:semiHidden/>
    <w:unhideWhenUsed/>
    <w:rsid w:val="00EA7D7E"/>
    <w:rPr>
      <w:sz w:val="24"/>
      <w:szCs w:val="24"/>
    </w:rPr>
  </w:style>
  <w:style w:type="paragraph" w:styleId="NormalIndent">
    <w:name w:val="Normal Indent"/>
    <w:basedOn w:val="Normal"/>
    <w:semiHidden/>
    <w:unhideWhenUsed/>
    <w:rsid w:val="00EA7D7E"/>
    <w:pPr>
      <w:ind w:left="720"/>
    </w:pPr>
  </w:style>
  <w:style w:type="paragraph" w:styleId="NoteHeading">
    <w:name w:val="Note Heading"/>
    <w:basedOn w:val="Normal"/>
    <w:next w:val="Normal"/>
    <w:link w:val="NoteHeadingChar"/>
    <w:uiPriority w:val="98"/>
    <w:semiHidden/>
    <w:unhideWhenUsed/>
    <w:rsid w:val="00EA7D7E"/>
    <w:rPr>
      <w:rFonts w:asciiTheme="majorHAnsi" w:hAnsiTheme="majorHAnsi" w:cstheme="majorHAnsi"/>
    </w:rPr>
  </w:style>
  <w:style w:type="character" w:customStyle="1" w:styleId="NoteHeadingChar">
    <w:name w:val="Note Heading Char"/>
    <w:basedOn w:val="DefaultParagraphFont"/>
    <w:link w:val="NoteHeading"/>
    <w:uiPriority w:val="98"/>
    <w:semiHidden/>
    <w:rsid w:val="00EA7D7E"/>
    <w:rPr>
      <w:rFonts w:asciiTheme="majorHAnsi" w:hAnsiTheme="majorHAnsi" w:cstheme="majorHAnsi"/>
      <w:color w:val="4D4D4F" w:themeColor="text2"/>
      <w:sz w:val="22"/>
      <w:szCs w:val="22"/>
      <w:lang w:val="en-AU" w:eastAsia="en-US"/>
    </w:rPr>
  </w:style>
  <w:style w:type="character" w:styleId="PageNumber">
    <w:name w:val="page number"/>
    <w:basedOn w:val="DefaultParagraphFont"/>
    <w:uiPriority w:val="98"/>
    <w:semiHidden/>
    <w:rsid w:val="00EA7D7E"/>
    <w:rPr>
      <w:rFonts w:asciiTheme="minorHAnsi" w:hAnsiTheme="minorHAnsi" w:cstheme="minorHAnsi"/>
    </w:rPr>
  </w:style>
  <w:style w:type="paragraph" w:styleId="PlainText">
    <w:name w:val="Plain Text"/>
    <w:basedOn w:val="Normal"/>
    <w:link w:val="PlainTextChar"/>
    <w:uiPriority w:val="98"/>
    <w:semiHidden/>
    <w:unhideWhenUsed/>
    <w:rsid w:val="00EA7D7E"/>
    <w:rPr>
      <w:sz w:val="21"/>
      <w:szCs w:val="21"/>
    </w:rPr>
  </w:style>
  <w:style w:type="character" w:customStyle="1" w:styleId="PlainTextChar">
    <w:name w:val="Plain Text Char"/>
    <w:basedOn w:val="DefaultParagraphFont"/>
    <w:link w:val="PlainText"/>
    <w:uiPriority w:val="98"/>
    <w:semiHidden/>
    <w:rsid w:val="00EA7D7E"/>
    <w:rPr>
      <w:rFonts w:asciiTheme="minorHAnsi" w:hAnsiTheme="minorHAnsi" w:cstheme="minorHAnsi"/>
      <w:color w:val="4D4D4F" w:themeColor="text2"/>
      <w:sz w:val="21"/>
      <w:szCs w:val="21"/>
      <w:lang w:val="en-AU" w:eastAsia="en-US"/>
    </w:rPr>
  </w:style>
  <w:style w:type="paragraph" w:styleId="Quote">
    <w:name w:val="Quote"/>
    <w:basedOn w:val="Normal"/>
    <w:next w:val="Normal"/>
    <w:link w:val="QuoteChar"/>
    <w:uiPriority w:val="98"/>
    <w:semiHidden/>
    <w:rsid w:val="00EA7D7E"/>
    <w:rPr>
      <w:i/>
      <w:iCs/>
      <w:color w:val="000000" w:themeColor="text1"/>
    </w:rPr>
  </w:style>
  <w:style w:type="character" w:customStyle="1" w:styleId="QuoteChar">
    <w:name w:val="Quote Char"/>
    <w:basedOn w:val="DefaultParagraphFont"/>
    <w:link w:val="Quote"/>
    <w:uiPriority w:val="98"/>
    <w:semiHidden/>
    <w:rsid w:val="00EA7D7E"/>
    <w:rPr>
      <w:rFonts w:asciiTheme="minorHAnsi" w:hAnsiTheme="minorHAnsi" w:cstheme="minorHAnsi"/>
      <w:i/>
      <w:iCs/>
      <w:color w:val="000000" w:themeColor="text1"/>
      <w:sz w:val="22"/>
      <w:szCs w:val="22"/>
      <w:lang w:val="en-AU" w:eastAsia="en-US"/>
    </w:rPr>
  </w:style>
  <w:style w:type="paragraph" w:styleId="Salutation">
    <w:name w:val="Salutation"/>
    <w:basedOn w:val="Normal"/>
    <w:next w:val="Normal"/>
    <w:link w:val="SalutationChar"/>
    <w:uiPriority w:val="98"/>
    <w:semiHidden/>
    <w:unhideWhenUsed/>
    <w:rsid w:val="00EA7D7E"/>
  </w:style>
  <w:style w:type="character" w:customStyle="1" w:styleId="SalutationChar">
    <w:name w:val="Salutation Char"/>
    <w:basedOn w:val="DefaultParagraphFont"/>
    <w:link w:val="Salutation"/>
    <w:uiPriority w:val="98"/>
    <w:semiHidden/>
    <w:rsid w:val="00EA7D7E"/>
    <w:rPr>
      <w:rFonts w:asciiTheme="minorHAnsi" w:hAnsiTheme="minorHAnsi" w:cstheme="minorHAnsi"/>
      <w:color w:val="4D4D4F" w:themeColor="text2"/>
      <w:sz w:val="22"/>
      <w:szCs w:val="22"/>
      <w:lang w:val="en-AU" w:eastAsia="en-US"/>
    </w:rPr>
  </w:style>
  <w:style w:type="paragraph" w:styleId="Signature">
    <w:name w:val="Signature"/>
    <w:basedOn w:val="Normal"/>
    <w:link w:val="SignatureChar"/>
    <w:uiPriority w:val="98"/>
    <w:semiHidden/>
    <w:unhideWhenUsed/>
    <w:rsid w:val="00EA7D7E"/>
    <w:pPr>
      <w:ind w:left="4252"/>
    </w:pPr>
  </w:style>
  <w:style w:type="character" w:customStyle="1" w:styleId="SignatureChar">
    <w:name w:val="Signature Char"/>
    <w:basedOn w:val="DefaultParagraphFont"/>
    <w:link w:val="Signature"/>
    <w:uiPriority w:val="98"/>
    <w:semiHidden/>
    <w:rsid w:val="00EA7D7E"/>
    <w:rPr>
      <w:rFonts w:asciiTheme="minorHAnsi" w:hAnsiTheme="minorHAnsi" w:cstheme="minorHAnsi"/>
      <w:color w:val="4D4D4F" w:themeColor="text2"/>
      <w:sz w:val="22"/>
      <w:szCs w:val="22"/>
      <w:lang w:val="en-AU" w:eastAsia="en-US"/>
    </w:rPr>
  </w:style>
  <w:style w:type="character" w:styleId="Strong">
    <w:name w:val="Strong"/>
    <w:basedOn w:val="DefaultParagraphFont"/>
    <w:uiPriority w:val="98"/>
    <w:semiHidden/>
    <w:rsid w:val="00EA7D7E"/>
    <w:rPr>
      <w:rFonts w:asciiTheme="minorHAnsi" w:hAnsiTheme="minorHAnsi" w:cstheme="minorHAnsi"/>
      <w:b/>
      <w:bCs/>
    </w:rPr>
  </w:style>
  <w:style w:type="paragraph" w:styleId="Subtitle">
    <w:name w:val="Subtitle"/>
    <w:basedOn w:val="Normal"/>
    <w:next w:val="Normal"/>
    <w:link w:val="SubtitleChar"/>
    <w:uiPriority w:val="98"/>
    <w:rsid w:val="00BA2EDA"/>
    <w:pPr>
      <w:numPr>
        <w:ilvl w:val="1"/>
      </w:numPr>
      <w:spacing w:after="0" w:line="240" w:lineRule="auto"/>
    </w:pPr>
    <w:rPr>
      <w:rFonts w:eastAsiaTheme="majorEastAsia"/>
      <w:iCs/>
      <w:color w:val="FFFFFF" w:themeColor="background1"/>
      <w:sz w:val="40"/>
      <w:szCs w:val="24"/>
    </w:rPr>
  </w:style>
  <w:style w:type="character" w:customStyle="1" w:styleId="SubtitleChar">
    <w:name w:val="Subtitle Char"/>
    <w:basedOn w:val="DefaultParagraphFont"/>
    <w:link w:val="Subtitle"/>
    <w:uiPriority w:val="98"/>
    <w:rsid w:val="00BA2EDA"/>
    <w:rPr>
      <w:rFonts w:asciiTheme="minorHAnsi" w:eastAsiaTheme="majorEastAsia" w:hAnsiTheme="minorHAnsi" w:cstheme="minorHAnsi"/>
      <w:iCs/>
      <w:color w:val="FFFFFF" w:themeColor="background1"/>
      <w:sz w:val="40"/>
      <w:szCs w:val="24"/>
      <w:lang w:val="en-AU" w:eastAsia="en-US"/>
    </w:rPr>
  </w:style>
  <w:style w:type="character" w:styleId="SubtleEmphasis">
    <w:name w:val="Subtle Emphasis"/>
    <w:basedOn w:val="DefaultParagraphFont"/>
    <w:uiPriority w:val="98"/>
    <w:semiHidden/>
    <w:rsid w:val="00EA7D7E"/>
    <w:rPr>
      <w:rFonts w:asciiTheme="minorHAnsi" w:hAnsiTheme="minorHAnsi" w:cstheme="minorHAnsi"/>
      <w:i/>
      <w:iCs/>
      <w:color w:val="808080" w:themeColor="text1" w:themeTint="7F"/>
    </w:rPr>
  </w:style>
  <w:style w:type="character" w:styleId="SubtleReference">
    <w:name w:val="Subtle Reference"/>
    <w:basedOn w:val="DefaultParagraphFont"/>
    <w:uiPriority w:val="98"/>
    <w:semiHidden/>
    <w:rsid w:val="00EA7D7E"/>
    <w:rPr>
      <w:rFonts w:asciiTheme="minorHAnsi" w:hAnsiTheme="minorHAnsi" w:cstheme="minorHAnsi"/>
      <w:smallCaps/>
      <w:color w:val="065D79" w:themeColor="accent2"/>
      <w:u w:val="single"/>
    </w:rPr>
  </w:style>
  <w:style w:type="table" w:styleId="Table3Deffects1">
    <w:name w:val="Table 3D effects 1"/>
    <w:basedOn w:val="TableNormal"/>
    <w:uiPriority w:val="98"/>
    <w:semiHidden/>
    <w:unhideWhenUsed/>
    <w:rsid w:val="00EA7D7E"/>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unhideWhenUsed/>
    <w:rsid w:val="00EA7D7E"/>
    <w:tblPr>
      <w:tblStyleRowBandSize w:val="1"/>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unhideWhenUsed/>
    <w:rsid w:val="00EA7D7E"/>
    <w:tblPr>
      <w:tblStyleRowBandSize w:val="1"/>
      <w:tblStyleColBandSize w:val="1"/>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unhideWhenUsed/>
    <w:rsid w:val="00EA7D7E"/>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unhideWhenUsed/>
    <w:rsid w:val="00EA7D7E"/>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unhideWhenUsed/>
    <w:rsid w:val="00EA7D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unhideWhenUsed/>
    <w:rsid w:val="00EA7D7E"/>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unhideWhenUsed/>
    <w:rsid w:val="00EA7D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unhideWhenUsed/>
    <w:rsid w:val="00EA7D7E"/>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unhideWhenUsed/>
    <w:rsid w:val="00EA7D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unhideWhenUsed/>
    <w:rsid w:val="00EA7D7E"/>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unhideWhenUsed/>
    <w:rsid w:val="00EA7D7E"/>
    <w:rPr>
      <w:b/>
      <w:bCs/>
    </w:r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unhideWhenUsed/>
    <w:rsid w:val="00EA7D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unhideWhenUsed/>
    <w:rsid w:val="00EA7D7E"/>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unhideWhenUsed/>
    <w:rsid w:val="00EA7D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unhideWhenUsed/>
    <w:rsid w:val="00EA7D7E"/>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unhideWhenUsed/>
    <w:rsid w:val="00EA7D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semiHidden/>
    <w:unhideWhenUsed/>
    <w:rsid w:val="00EA7D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unhideWhenUsed/>
    <w:rsid w:val="00EA7D7E"/>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unhideWhenUsed/>
    <w:rsid w:val="00EA7D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unhideWhenUsed/>
    <w:rsid w:val="00EA7D7E"/>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unhideWhenUsed/>
    <w:rsid w:val="00EA7D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unhideWhenUsed/>
    <w:rsid w:val="00EA7D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semiHidden/>
    <w:unhideWhenUsed/>
    <w:rsid w:val="00EA7D7E"/>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unhideWhenUsed/>
    <w:rsid w:val="00EA7D7E"/>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unhideWhenUsed/>
    <w:rsid w:val="00EA7D7E"/>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unhideWhenUsed/>
    <w:rsid w:val="00EA7D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unhideWhenUsed/>
    <w:rsid w:val="00EA7D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unhideWhenUsed/>
    <w:rsid w:val="00EA7D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unhideWhenUsed/>
    <w:rsid w:val="00EA7D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unhideWhenUsed/>
    <w:rsid w:val="00EA7D7E"/>
    <w:pPr>
      <w:ind w:left="180" w:hanging="180"/>
    </w:pPr>
  </w:style>
  <w:style w:type="paragraph" w:styleId="TableofFigures">
    <w:name w:val="table of figures"/>
    <w:basedOn w:val="Normal"/>
    <w:next w:val="Normal"/>
    <w:uiPriority w:val="98"/>
    <w:semiHidden/>
    <w:unhideWhenUsed/>
    <w:rsid w:val="00EA7D7E"/>
  </w:style>
  <w:style w:type="table" w:styleId="TableProfessional">
    <w:name w:val="Table Professional"/>
    <w:basedOn w:val="TableNormal"/>
    <w:uiPriority w:val="98"/>
    <w:semiHidden/>
    <w:unhideWhenUsed/>
    <w:rsid w:val="00EA7D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unhideWhenUsed/>
    <w:rsid w:val="00EA7D7E"/>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unhideWhenUsed/>
    <w:rsid w:val="00EA7D7E"/>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unhideWhenUsed/>
    <w:rsid w:val="00EA7D7E"/>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unhideWhenUsed/>
    <w:rsid w:val="00EA7D7E"/>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unhideWhenUsed/>
    <w:rsid w:val="00EA7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semiHidden/>
    <w:unhideWhenUsed/>
    <w:rsid w:val="00EA7D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semiHidden/>
    <w:unhideWhenUsed/>
    <w:rsid w:val="00EA7D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semiHidden/>
    <w:unhideWhenUsed/>
    <w:rsid w:val="00EA7D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8"/>
    <w:rsid w:val="00BA2EDA"/>
    <w:pPr>
      <w:adjustRightInd w:val="0"/>
      <w:snapToGrid w:val="0"/>
      <w:spacing w:line="240" w:lineRule="auto"/>
    </w:pPr>
    <w:rPr>
      <w:rFonts w:eastAsiaTheme="majorEastAsia"/>
      <w:b/>
      <w:color w:val="FFFFFF" w:themeColor="background1"/>
      <w:sz w:val="48"/>
      <w:szCs w:val="52"/>
    </w:rPr>
  </w:style>
  <w:style w:type="character" w:customStyle="1" w:styleId="TitleChar">
    <w:name w:val="Title Char"/>
    <w:basedOn w:val="DefaultParagraphFont"/>
    <w:link w:val="Title"/>
    <w:uiPriority w:val="98"/>
    <w:rsid w:val="00BA2EDA"/>
    <w:rPr>
      <w:rFonts w:asciiTheme="minorHAnsi" w:eastAsiaTheme="majorEastAsia" w:hAnsiTheme="minorHAnsi" w:cstheme="minorHAnsi"/>
      <w:b/>
      <w:color w:val="FFFFFF" w:themeColor="background1"/>
      <w:sz w:val="48"/>
      <w:szCs w:val="52"/>
      <w:lang w:val="en-AU" w:eastAsia="en-US"/>
    </w:rPr>
  </w:style>
  <w:style w:type="paragraph" w:styleId="TOAHeading">
    <w:name w:val="toa heading"/>
    <w:basedOn w:val="Normal"/>
    <w:next w:val="Normal"/>
    <w:uiPriority w:val="98"/>
    <w:semiHidden/>
    <w:unhideWhenUsed/>
    <w:rsid w:val="00EA7D7E"/>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39"/>
    <w:rsid w:val="00337256"/>
    <w:pPr>
      <w:tabs>
        <w:tab w:val="right" w:leader="dot" w:pos="10319"/>
      </w:tabs>
      <w:spacing w:after="100"/>
    </w:pPr>
  </w:style>
  <w:style w:type="paragraph" w:styleId="TOC2">
    <w:name w:val="toc 2"/>
    <w:basedOn w:val="Normal"/>
    <w:next w:val="Normal"/>
    <w:autoRedefine/>
    <w:uiPriority w:val="39"/>
    <w:unhideWhenUsed/>
    <w:rsid w:val="0047287A"/>
    <w:pPr>
      <w:tabs>
        <w:tab w:val="right" w:leader="dot" w:pos="10319"/>
      </w:tabs>
      <w:spacing w:after="100"/>
      <w:ind w:left="180"/>
    </w:pPr>
  </w:style>
  <w:style w:type="paragraph" w:styleId="TOC3">
    <w:name w:val="toc 3"/>
    <w:basedOn w:val="Normal"/>
    <w:next w:val="Normal"/>
    <w:autoRedefine/>
    <w:uiPriority w:val="98"/>
    <w:semiHidden/>
    <w:unhideWhenUsed/>
    <w:rsid w:val="00EA7D7E"/>
    <w:pPr>
      <w:spacing w:after="100"/>
      <w:ind w:left="360"/>
    </w:pPr>
  </w:style>
  <w:style w:type="paragraph" w:styleId="TOC4">
    <w:name w:val="toc 4"/>
    <w:basedOn w:val="Normal"/>
    <w:next w:val="Normal"/>
    <w:autoRedefine/>
    <w:uiPriority w:val="98"/>
    <w:semiHidden/>
    <w:unhideWhenUsed/>
    <w:rsid w:val="00EA7D7E"/>
    <w:pPr>
      <w:spacing w:after="100"/>
      <w:ind w:left="540"/>
    </w:pPr>
  </w:style>
  <w:style w:type="paragraph" w:styleId="TOC5">
    <w:name w:val="toc 5"/>
    <w:basedOn w:val="Normal"/>
    <w:next w:val="Normal"/>
    <w:autoRedefine/>
    <w:uiPriority w:val="98"/>
    <w:semiHidden/>
    <w:unhideWhenUsed/>
    <w:rsid w:val="00EA7D7E"/>
    <w:pPr>
      <w:spacing w:after="100"/>
      <w:ind w:left="720"/>
    </w:pPr>
  </w:style>
  <w:style w:type="paragraph" w:styleId="TOC6">
    <w:name w:val="toc 6"/>
    <w:basedOn w:val="Normal"/>
    <w:next w:val="Normal"/>
    <w:autoRedefine/>
    <w:uiPriority w:val="98"/>
    <w:semiHidden/>
    <w:unhideWhenUsed/>
    <w:rsid w:val="00EA7D7E"/>
    <w:pPr>
      <w:spacing w:after="100"/>
      <w:ind w:left="900"/>
    </w:pPr>
  </w:style>
  <w:style w:type="paragraph" w:styleId="TOC7">
    <w:name w:val="toc 7"/>
    <w:basedOn w:val="Normal"/>
    <w:next w:val="Normal"/>
    <w:autoRedefine/>
    <w:uiPriority w:val="98"/>
    <w:semiHidden/>
    <w:unhideWhenUsed/>
    <w:rsid w:val="00EA7D7E"/>
    <w:pPr>
      <w:spacing w:after="100"/>
      <w:ind w:left="1080"/>
    </w:pPr>
  </w:style>
  <w:style w:type="paragraph" w:styleId="TOC8">
    <w:name w:val="toc 8"/>
    <w:basedOn w:val="Normal"/>
    <w:next w:val="Normal"/>
    <w:autoRedefine/>
    <w:uiPriority w:val="98"/>
    <w:semiHidden/>
    <w:unhideWhenUsed/>
    <w:rsid w:val="00EA7D7E"/>
    <w:pPr>
      <w:spacing w:after="100"/>
      <w:ind w:left="1260"/>
    </w:pPr>
  </w:style>
  <w:style w:type="paragraph" w:styleId="TOC9">
    <w:name w:val="toc 9"/>
    <w:basedOn w:val="Normal"/>
    <w:next w:val="Normal"/>
    <w:autoRedefine/>
    <w:uiPriority w:val="98"/>
    <w:semiHidden/>
    <w:unhideWhenUsed/>
    <w:rsid w:val="00EA7D7E"/>
    <w:pPr>
      <w:spacing w:after="100"/>
      <w:ind w:left="1440"/>
    </w:pPr>
  </w:style>
  <w:style w:type="paragraph" w:styleId="TOCHeading">
    <w:name w:val="TOC Heading"/>
    <w:basedOn w:val="Heading1"/>
    <w:next w:val="Normal"/>
    <w:uiPriority w:val="39"/>
    <w:unhideWhenUsed/>
    <w:qFormat/>
    <w:rsid w:val="00EA7D7E"/>
    <w:pPr>
      <w:spacing w:before="480" w:after="0"/>
      <w:outlineLvl w:val="9"/>
    </w:pPr>
    <w:rPr>
      <w:rFonts w:eastAsiaTheme="majorEastAsia"/>
      <w:b/>
      <w:color w:val="006B78" w:themeColor="accent1" w:themeShade="BF"/>
    </w:rPr>
  </w:style>
  <w:style w:type="table" w:customStyle="1" w:styleId="LayoutGrid">
    <w:name w:val="Layout Grid"/>
    <w:basedOn w:val="TableNormal"/>
    <w:uiPriority w:val="99"/>
    <w:rsid w:val="00EA7D7E"/>
    <w:pPr>
      <w:ind w:left="0" w:firstLine="0"/>
    </w:pPr>
    <w:rPr>
      <w:rFonts w:ascii="Times New Roman" w:eastAsia="MS Mincho" w:hAnsi="Times New Roman"/>
    </w:rPr>
    <w:tblPr>
      <w:tblCellMar>
        <w:left w:w="0" w:type="dxa"/>
        <w:right w:w="0" w:type="dxa"/>
      </w:tblCellMar>
    </w:tblPr>
  </w:style>
  <w:style w:type="table" w:customStyle="1" w:styleId="TableLGNSW">
    <w:name w:val="Table_LGNSW"/>
    <w:basedOn w:val="TableGrid"/>
    <w:uiPriority w:val="99"/>
    <w:rsid w:val="004D2E24"/>
    <w:pPr>
      <w:ind w:left="0" w:firstLine="0"/>
    </w:pPr>
    <w:rPr>
      <w:sz w:val="22"/>
    </w:rPr>
    <w:tblPr>
      <w:tblBorders>
        <w:top w:val="single" w:sz="4" w:space="0" w:color="065D79" w:themeColor="accent2"/>
        <w:left w:val="single" w:sz="4" w:space="0" w:color="065D79" w:themeColor="accent2"/>
        <w:bottom w:val="single" w:sz="4" w:space="0" w:color="065D79" w:themeColor="accent2"/>
        <w:right w:val="single" w:sz="4" w:space="0" w:color="065D79" w:themeColor="accent2"/>
        <w:insideH w:val="single" w:sz="4" w:space="0" w:color="065D79" w:themeColor="accent2"/>
        <w:insideV w:val="single" w:sz="4" w:space="0" w:color="065D79" w:themeColor="accent2"/>
      </w:tblBorders>
    </w:tblPr>
    <w:tblStylePr w:type="firstRow">
      <w:pPr>
        <w:wordWrap/>
        <w:jc w:val="left"/>
      </w:pPr>
      <w:rPr>
        <w:rFonts w:asciiTheme="majorHAnsi" w:hAnsiTheme="majorHAnsi" w:cstheme="majorHAnsi"/>
        <w:color w:val="FFFFFF" w:themeColor="background1"/>
        <w:sz w:val="22"/>
      </w:rPr>
      <w:tblPr/>
      <w:tcPr>
        <w:shd w:val="clear" w:color="auto" w:fill="065D79" w:themeFill="accent2"/>
      </w:tcPr>
    </w:tblStylePr>
  </w:style>
  <w:style w:type="character" w:customStyle="1" w:styleId="Narrative">
    <w:name w:val="Narrative"/>
    <w:basedOn w:val="DefaultParagraphFont"/>
    <w:uiPriority w:val="1"/>
    <w:rsid w:val="004D7182"/>
    <w:rPr>
      <w:rFonts w:ascii="Arial Narrow" w:hAnsi="Arial Narrow"/>
      <w:b w:val="0"/>
      <w:i w:val="0"/>
      <w:sz w:val="22"/>
    </w:rPr>
  </w:style>
  <w:style w:type="paragraph" w:styleId="Revision">
    <w:name w:val="Revision"/>
    <w:hidden/>
    <w:uiPriority w:val="99"/>
    <w:semiHidden/>
    <w:rsid w:val="00400B7D"/>
    <w:pPr>
      <w:ind w:left="0" w:firstLine="0"/>
    </w:pPr>
    <w:rPr>
      <w:rFonts w:asciiTheme="minorHAnsi" w:hAnsiTheme="minorHAnsi" w:cstheme="minorHAnsi"/>
      <w:sz w:val="22"/>
      <w:szCs w:val="22"/>
      <w:lang w:val="en-AU" w:eastAsia="en-US"/>
    </w:rPr>
  </w:style>
  <w:style w:type="character" w:styleId="UnresolvedMention">
    <w:name w:val="Unresolved Mention"/>
    <w:basedOn w:val="DefaultParagraphFont"/>
    <w:uiPriority w:val="99"/>
    <w:semiHidden/>
    <w:unhideWhenUsed/>
    <w:rsid w:val="002058E0"/>
    <w:rPr>
      <w:color w:val="605E5C"/>
      <w:shd w:val="clear" w:color="auto" w:fill="E1DFDD"/>
    </w:rPr>
  </w:style>
  <w:style w:type="character" w:customStyle="1" w:styleId="NoSpacingChar">
    <w:name w:val="No Spacing Char"/>
    <w:basedOn w:val="DefaultParagraphFont"/>
    <w:link w:val="NoSpacing"/>
    <w:uiPriority w:val="1"/>
    <w:rsid w:val="00160A92"/>
    <w:rPr>
      <w:rFonts w:asciiTheme="minorHAnsi" w:hAnsiTheme="minorHAnsi" w:cstheme="minorHAnsi"/>
      <w:color w:val="000000"/>
      <w:sz w:val="18"/>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a703e9cc0af44d98"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J\OneDrive%20-%20NSWGOV\Shared%20Documents%20-%20Regulatory%20Engagement%20Team\General\Website\Web%20jobs\August%202023\WEB519%20Liquor%20Accords%20Campaign%20Toolkit\Campaign%20Project%20Plan.dotx" TargetMode="External"/></Relationships>
</file>

<file path=word/theme/theme1.xml><?xml version="1.0" encoding="utf-8"?>
<a:theme xmlns:a="http://schemas.openxmlformats.org/drawingml/2006/main" name="Office Theme">
  <a:themeElements>
    <a:clrScheme name="OLGR Colours">
      <a:dk1>
        <a:sysClr val="windowText" lastClr="000000"/>
      </a:dk1>
      <a:lt1>
        <a:sysClr val="window" lastClr="FFFFFF"/>
      </a:lt1>
      <a:dk2>
        <a:srgbClr val="4D4D4F"/>
      </a:dk2>
      <a:lt2>
        <a:srgbClr val="0090A1"/>
      </a:lt2>
      <a:accent1>
        <a:srgbClr val="0090A1"/>
      </a:accent1>
      <a:accent2>
        <a:srgbClr val="065D79"/>
      </a:accent2>
      <a:accent3>
        <a:srgbClr val="80C7D0"/>
      </a:accent3>
      <a:accent4>
        <a:srgbClr val="91B4C5"/>
      </a:accent4>
      <a:accent5>
        <a:srgbClr val="C7D6D9"/>
      </a:accent5>
      <a:accent6>
        <a:srgbClr val="0F2539"/>
      </a:accent6>
      <a:hlink>
        <a:srgbClr val="065D79"/>
      </a:hlink>
      <a:folHlink>
        <a:srgbClr val="000000"/>
      </a:folHlink>
    </a:clrScheme>
    <a:fontScheme name="OLGR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F14155DE5CE44AB990E8428519EAE" ma:contentTypeVersion="14" ma:contentTypeDescription="Create a new document." ma:contentTypeScope="" ma:versionID="a367ed3bcc8840f591991fbc9e49ae3c">
  <xsd:schema xmlns:xsd="http://www.w3.org/2001/XMLSchema" xmlns:xs="http://www.w3.org/2001/XMLSchema" xmlns:p="http://schemas.microsoft.com/office/2006/metadata/properties" xmlns:ns2="f9a9d2ff-f887-4e8d-b08d-1547be5c6127" xmlns:ns3="99cab937-d347-4999-a2e2-1dcfedcf17b4" targetNamespace="http://schemas.microsoft.com/office/2006/metadata/properties" ma:root="true" ma:fieldsID="2b995c652989ff6209b3ce634af39bf6" ns2:_="" ns3:_="">
    <xsd:import namespace="f9a9d2ff-f887-4e8d-b08d-1547be5c6127"/>
    <xsd:import namespace="99cab937-d347-4999-a2e2-1dcfedcf17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9d2ff-f887-4e8d-b08d-1547be5c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ab937-d347-4999-a2e2-1dcfedcf17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c1f1dfe-3bc2-470d-b6de-d91f8c964679}" ma:internalName="TaxCatchAll" ma:showField="CatchAllData" ma:web="99cab937-d347-4999-a2e2-1dcfedcf17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99cab937-d347-4999-a2e2-1dcfedcf17b4">
      <UserInfo>
        <DisplayName>Mikael Kjaerbye</DisplayName>
        <AccountId>28</AccountId>
        <AccountType/>
      </UserInfo>
      <UserInfo>
        <DisplayName>April Jovanovski</DisplayName>
        <AccountId>19</AccountId>
        <AccountType/>
      </UserInfo>
      <UserInfo>
        <DisplayName>Kate Vartuli</DisplayName>
        <AccountId>13</AccountId>
        <AccountType/>
      </UserInfo>
      <UserInfo>
        <DisplayName>Kristen Daglish Rose</DisplayName>
        <AccountId>18</AccountId>
        <AccountType/>
      </UserInfo>
      <UserInfo>
        <DisplayName>Lisa Turnbull</DisplayName>
        <AccountId>32</AccountId>
        <AccountType/>
      </UserInfo>
      <UserInfo>
        <DisplayName>Rachel Franco</DisplayName>
        <AccountId>31</AccountId>
        <AccountType/>
      </UserInfo>
      <UserInfo>
        <DisplayName>Bronwyn Hodges</DisplayName>
        <AccountId>257</AccountId>
        <AccountType/>
      </UserInfo>
    </SharedWithUsers>
    <TaxCatchAll xmlns="99cab937-d347-4999-a2e2-1dcfedcf17b4" xsi:nil="true"/>
    <lcf76f155ced4ddcb4097134ff3c332f xmlns="f9a9d2ff-f887-4e8d-b08d-1547be5c612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1C23C-777E-463D-96A0-C07BB5F43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9d2ff-f887-4e8d-b08d-1547be5c6127"/>
    <ds:schemaRef ds:uri="99cab937-d347-4999-a2e2-1dcfedcf1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26C0D-A75A-40B8-831A-BB267FE54C6B}">
  <ds:schemaRefs>
    <ds:schemaRef ds:uri="http://schemas.openxmlformats.org/officeDocument/2006/bibliography"/>
  </ds:schemaRefs>
</ds:datastoreItem>
</file>

<file path=customXml/itemProps3.xml><?xml version="1.0" encoding="utf-8"?>
<ds:datastoreItem xmlns:ds="http://schemas.openxmlformats.org/officeDocument/2006/customXml" ds:itemID="{D1579AE1-0C8F-438E-B5B6-6DBB2C20981C}">
  <ds:schemaRefs>
    <ds:schemaRef ds:uri="http://schemas.microsoft.com/office/2006/metadata/properties"/>
    <ds:schemaRef ds:uri="http://schemas.microsoft.com/office/infopath/2007/PartnerControls"/>
    <ds:schemaRef ds:uri="99cab937-d347-4999-a2e2-1dcfedcf17b4"/>
    <ds:schemaRef ds:uri="f9a9d2ff-f887-4e8d-b08d-1547be5c6127"/>
  </ds:schemaRefs>
</ds:datastoreItem>
</file>

<file path=customXml/itemProps4.xml><?xml version="1.0" encoding="utf-8"?>
<ds:datastoreItem xmlns:ds="http://schemas.openxmlformats.org/officeDocument/2006/customXml" ds:itemID="{F6756CDE-4D94-4FDD-ACA7-B7F96E2A8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Campaign Project Plan</Template>
  <TotalTime>3</TotalTime>
  <Pages>9</Pages>
  <Words>1807</Words>
  <Characters>9851</Characters>
  <Application>Microsoft Office Word</Application>
  <DocSecurity>0</DocSecurity>
  <Lines>307</Lines>
  <Paragraphs>188</Paragraphs>
  <ScaleCrop>false</ScaleCrop>
  <HeadingPairs>
    <vt:vector size="2" baseType="variant">
      <vt:variant>
        <vt:lpstr>Title</vt:lpstr>
      </vt:variant>
      <vt:variant>
        <vt:i4>1</vt:i4>
      </vt:variant>
    </vt:vector>
  </HeadingPairs>
  <TitlesOfParts>
    <vt:vector size="1" baseType="lpstr">
      <vt:lpstr>Liquor Accord campaign plan</vt:lpstr>
    </vt:vector>
  </TitlesOfParts>
  <Company>OLGR</Company>
  <LinksUpToDate>false</LinksUpToDate>
  <CharactersWithSpaces>11470</CharactersWithSpaces>
  <SharedDoc>false</SharedDoc>
  <HLinks>
    <vt:vector size="102" baseType="variant">
      <vt:variant>
        <vt:i4>2031666</vt:i4>
      </vt:variant>
      <vt:variant>
        <vt:i4>98</vt:i4>
      </vt:variant>
      <vt:variant>
        <vt:i4>0</vt:i4>
      </vt:variant>
      <vt:variant>
        <vt:i4>5</vt:i4>
      </vt:variant>
      <vt:variant>
        <vt:lpwstr/>
      </vt:variant>
      <vt:variant>
        <vt:lpwstr>_Toc136250097</vt:lpwstr>
      </vt:variant>
      <vt:variant>
        <vt:i4>2031666</vt:i4>
      </vt:variant>
      <vt:variant>
        <vt:i4>92</vt:i4>
      </vt:variant>
      <vt:variant>
        <vt:i4>0</vt:i4>
      </vt:variant>
      <vt:variant>
        <vt:i4>5</vt:i4>
      </vt:variant>
      <vt:variant>
        <vt:lpwstr/>
      </vt:variant>
      <vt:variant>
        <vt:lpwstr>_Toc136250096</vt:lpwstr>
      </vt:variant>
      <vt:variant>
        <vt:i4>2031666</vt:i4>
      </vt:variant>
      <vt:variant>
        <vt:i4>86</vt:i4>
      </vt:variant>
      <vt:variant>
        <vt:i4>0</vt:i4>
      </vt:variant>
      <vt:variant>
        <vt:i4>5</vt:i4>
      </vt:variant>
      <vt:variant>
        <vt:lpwstr/>
      </vt:variant>
      <vt:variant>
        <vt:lpwstr>_Toc136250095</vt:lpwstr>
      </vt:variant>
      <vt:variant>
        <vt:i4>2031666</vt:i4>
      </vt:variant>
      <vt:variant>
        <vt:i4>80</vt:i4>
      </vt:variant>
      <vt:variant>
        <vt:i4>0</vt:i4>
      </vt:variant>
      <vt:variant>
        <vt:i4>5</vt:i4>
      </vt:variant>
      <vt:variant>
        <vt:lpwstr/>
      </vt:variant>
      <vt:variant>
        <vt:lpwstr>_Toc136250094</vt:lpwstr>
      </vt:variant>
      <vt:variant>
        <vt:i4>2031666</vt:i4>
      </vt:variant>
      <vt:variant>
        <vt:i4>74</vt:i4>
      </vt:variant>
      <vt:variant>
        <vt:i4>0</vt:i4>
      </vt:variant>
      <vt:variant>
        <vt:i4>5</vt:i4>
      </vt:variant>
      <vt:variant>
        <vt:lpwstr/>
      </vt:variant>
      <vt:variant>
        <vt:lpwstr>_Toc136250093</vt:lpwstr>
      </vt:variant>
      <vt:variant>
        <vt:i4>2031666</vt:i4>
      </vt:variant>
      <vt:variant>
        <vt:i4>68</vt:i4>
      </vt:variant>
      <vt:variant>
        <vt:i4>0</vt:i4>
      </vt:variant>
      <vt:variant>
        <vt:i4>5</vt:i4>
      </vt:variant>
      <vt:variant>
        <vt:lpwstr/>
      </vt:variant>
      <vt:variant>
        <vt:lpwstr>_Toc136250092</vt:lpwstr>
      </vt:variant>
      <vt:variant>
        <vt:i4>2031666</vt:i4>
      </vt:variant>
      <vt:variant>
        <vt:i4>62</vt:i4>
      </vt:variant>
      <vt:variant>
        <vt:i4>0</vt:i4>
      </vt:variant>
      <vt:variant>
        <vt:i4>5</vt:i4>
      </vt:variant>
      <vt:variant>
        <vt:lpwstr/>
      </vt:variant>
      <vt:variant>
        <vt:lpwstr>_Toc136250091</vt:lpwstr>
      </vt:variant>
      <vt:variant>
        <vt:i4>2031666</vt:i4>
      </vt:variant>
      <vt:variant>
        <vt:i4>56</vt:i4>
      </vt:variant>
      <vt:variant>
        <vt:i4>0</vt:i4>
      </vt:variant>
      <vt:variant>
        <vt:i4>5</vt:i4>
      </vt:variant>
      <vt:variant>
        <vt:lpwstr/>
      </vt:variant>
      <vt:variant>
        <vt:lpwstr>_Toc136250090</vt:lpwstr>
      </vt:variant>
      <vt:variant>
        <vt:i4>1966130</vt:i4>
      </vt:variant>
      <vt:variant>
        <vt:i4>50</vt:i4>
      </vt:variant>
      <vt:variant>
        <vt:i4>0</vt:i4>
      </vt:variant>
      <vt:variant>
        <vt:i4>5</vt:i4>
      </vt:variant>
      <vt:variant>
        <vt:lpwstr/>
      </vt:variant>
      <vt:variant>
        <vt:lpwstr>_Toc136250089</vt:lpwstr>
      </vt:variant>
      <vt:variant>
        <vt:i4>1966130</vt:i4>
      </vt:variant>
      <vt:variant>
        <vt:i4>44</vt:i4>
      </vt:variant>
      <vt:variant>
        <vt:i4>0</vt:i4>
      </vt:variant>
      <vt:variant>
        <vt:i4>5</vt:i4>
      </vt:variant>
      <vt:variant>
        <vt:lpwstr/>
      </vt:variant>
      <vt:variant>
        <vt:lpwstr>_Toc136250088</vt:lpwstr>
      </vt:variant>
      <vt:variant>
        <vt:i4>1966130</vt:i4>
      </vt:variant>
      <vt:variant>
        <vt:i4>38</vt:i4>
      </vt:variant>
      <vt:variant>
        <vt:i4>0</vt:i4>
      </vt:variant>
      <vt:variant>
        <vt:i4>5</vt:i4>
      </vt:variant>
      <vt:variant>
        <vt:lpwstr/>
      </vt:variant>
      <vt:variant>
        <vt:lpwstr>_Toc136250087</vt:lpwstr>
      </vt:variant>
      <vt:variant>
        <vt:i4>1966130</vt:i4>
      </vt:variant>
      <vt:variant>
        <vt:i4>32</vt:i4>
      </vt:variant>
      <vt:variant>
        <vt:i4>0</vt:i4>
      </vt:variant>
      <vt:variant>
        <vt:i4>5</vt:i4>
      </vt:variant>
      <vt:variant>
        <vt:lpwstr/>
      </vt:variant>
      <vt:variant>
        <vt:lpwstr>_Toc136250086</vt:lpwstr>
      </vt:variant>
      <vt:variant>
        <vt:i4>1966130</vt:i4>
      </vt:variant>
      <vt:variant>
        <vt:i4>26</vt:i4>
      </vt:variant>
      <vt:variant>
        <vt:i4>0</vt:i4>
      </vt:variant>
      <vt:variant>
        <vt:i4>5</vt:i4>
      </vt:variant>
      <vt:variant>
        <vt:lpwstr/>
      </vt:variant>
      <vt:variant>
        <vt:lpwstr>_Toc136250085</vt:lpwstr>
      </vt:variant>
      <vt:variant>
        <vt:i4>1966130</vt:i4>
      </vt:variant>
      <vt:variant>
        <vt:i4>20</vt:i4>
      </vt:variant>
      <vt:variant>
        <vt:i4>0</vt:i4>
      </vt:variant>
      <vt:variant>
        <vt:i4>5</vt:i4>
      </vt:variant>
      <vt:variant>
        <vt:lpwstr/>
      </vt:variant>
      <vt:variant>
        <vt:lpwstr>_Toc136250084</vt:lpwstr>
      </vt:variant>
      <vt:variant>
        <vt:i4>1966130</vt:i4>
      </vt:variant>
      <vt:variant>
        <vt:i4>14</vt:i4>
      </vt:variant>
      <vt:variant>
        <vt:i4>0</vt:i4>
      </vt:variant>
      <vt:variant>
        <vt:i4>5</vt:i4>
      </vt:variant>
      <vt:variant>
        <vt:lpwstr/>
      </vt:variant>
      <vt:variant>
        <vt:lpwstr>_Toc136250083</vt:lpwstr>
      </vt:variant>
      <vt:variant>
        <vt:i4>1966130</vt:i4>
      </vt:variant>
      <vt:variant>
        <vt:i4>8</vt:i4>
      </vt:variant>
      <vt:variant>
        <vt:i4>0</vt:i4>
      </vt:variant>
      <vt:variant>
        <vt:i4>5</vt:i4>
      </vt:variant>
      <vt:variant>
        <vt:lpwstr/>
      </vt:variant>
      <vt:variant>
        <vt:lpwstr>_Toc136250082</vt:lpwstr>
      </vt:variant>
      <vt:variant>
        <vt:i4>1966130</vt:i4>
      </vt:variant>
      <vt:variant>
        <vt:i4>2</vt:i4>
      </vt:variant>
      <vt:variant>
        <vt:i4>0</vt:i4>
      </vt:variant>
      <vt:variant>
        <vt:i4>5</vt:i4>
      </vt:variant>
      <vt:variant>
        <vt:lpwstr/>
      </vt:variant>
      <vt:variant>
        <vt:lpwstr>_Toc136250081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Accord project plan (Project title)</dc:title>
  <dc:subject/>
  <dc:creator>Jeremy Tie</dc:creator>
  <cp:keywords/>
  <cp:lastModifiedBy>Jeremy Tie</cp:lastModifiedBy>
  <cp:revision>2</cp:revision>
  <cp:lastPrinted>2019-10-19T12:19:00Z</cp:lastPrinted>
  <dcterms:created xsi:type="dcterms:W3CDTF">2023-08-30T01:15:00Z</dcterms:created>
  <dcterms:modified xsi:type="dcterms:W3CDTF">2023-08-30T01:20:00Z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Title">
    <vt:lpwstr>Report Title</vt:lpwstr>
  </property>
  <property fmtid="{D5CDD505-2E9C-101B-9397-08002B2CF9AE}" pid="3" name="ContentTypeId">
    <vt:lpwstr>0x010100500906C6AAE90842A60072BB2459632E</vt:lpwstr>
  </property>
  <property fmtid="{D5CDD505-2E9C-101B-9397-08002B2CF9AE}" pid="4" name="MediaServiceImageTags">
    <vt:lpwstr/>
  </property>
</Properties>
</file>